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186B" w14:textId="36320B0F" w:rsidR="001D1419" w:rsidRPr="00776A37" w:rsidRDefault="001D1419" w:rsidP="00F25BC2">
      <w:pPr>
        <w:pStyle w:val="NoSpacing"/>
        <w:spacing w:line="276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776A37">
        <w:rPr>
          <w:rFonts w:ascii="Sylfaen" w:hAnsi="Sylfaen"/>
          <w:b/>
          <w:sz w:val="28"/>
          <w:szCs w:val="28"/>
          <w:lang w:val="ka-GE"/>
        </w:rPr>
        <w:t>ტექნიკური  დავალება</w:t>
      </w:r>
    </w:p>
    <w:p w14:paraId="5BF6A1FA" w14:textId="61433F11" w:rsidR="001D1419" w:rsidRPr="00F25BC2" w:rsidRDefault="001D1419" w:rsidP="00F25BC2">
      <w:pPr>
        <w:pStyle w:val="NoSpacing"/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1FB0DD3F" w14:textId="6BD7651C" w:rsidR="001D1419" w:rsidRPr="00F25BC2" w:rsidRDefault="001D1419" w:rsidP="00F25BC2">
      <w:pPr>
        <w:pStyle w:val="NoSpacing"/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F25BC2">
        <w:rPr>
          <w:rFonts w:ascii="Sylfaen" w:hAnsi="Sylfaen"/>
          <w:b/>
          <w:sz w:val="24"/>
          <w:szCs w:val="24"/>
          <w:lang w:val="ka-GE"/>
        </w:rPr>
        <w:t>ბორჯომის მინერალური წყლის საბადოს ვაშლოვანი-ყვიბისის</w:t>
      </w:r>
    </w:p>
    <w:p w14:paraId="5F24832A" w14:textId="09E5F217" w:rsidR="001D1419" w:rsidRPr="00F25BC2" w:rsidRDefault="001D1419" w:rsidP="00F25BC2">
      <w:pPr>
        <w:pStyle w:val="NoSpacing"/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F25BC2">
        <w:rPr>
          <w:rFonts w:ascii="Sylfaen" w:hAnsi="Sylfaen"/>
          <w:b/>
          <w:sz w:val="24"/>
          <w:szCs w:val="24"/>
          <w:lang w:val="ka-GE"/>
        </w:rPr>
        <w:t>უბანზე  საკარტირებო - სათვალთვალო</w:t>
      </w:r>
    </w:p>
    <w:p w14:paraId="16C8D4D3" w14:textId="07AF20BE" w:rsidR="001D1419" w:rsidRPr="00F25BC2" w:rsidRDefault="00F25BC2" w:rsidP="00F25BC2">
      <w:pPr>
        <w:pStyle w:val="NoSpacing"/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№</w:t>
      </w:r>
      <w:r w:rsidRPr="00F25BC2">
        <w:rPr>
          <w:rFonts w:ascii="Sylfaen" w:hAnsi="Sylfaen"/>
          <w:b/>
          <w:sz w:val="24"/>
          <w:szCs w:val="24"/>
          <w:lang w:val="ka-GE"/>
        </w:rPr>
        <w:t>134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1D1419" w:rsidRPr="00F25BC2">
        <w:rPr>
          <w:rFonts w:ascii="Sylfaen" w:hAnsi="Sylfaen"/>
          <w:b/>
          <w:sz w:val="24"/>
          <w:szCs w:val="24"/>
          <w:lang w:val="ka-GE"/>
        </w:rPr>
        <w:t>ჭაბურღილის ბურღვაზე და შესწავლაზე</w:t>
      </w:r>
    </w:p>
    <w:p w14:paraId="31997214" w14:textId="77777777" w:rsidR="001D1419" w:rsidRPr="00F25BC2" w:rsidRDefault="001D1419" w:rsidP="00F25BC2">
      <w:pPr>
        <w:pStyle w:val="NoSpacing"/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66BA316B" w14:textId="4AD983DC" w:rsidR="001D1419" w:rsidRPr="00F25BC2" w:rsidRDefault="001D1419" w:rsidP="001D1419">
      <w:pPr>
        <w:pStyle w:val="NoSpacing"/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F25BC2">
        <w:rPr>
          <w:rFonts w:ascii="Sylfaen" w:hAnsi="Sylfaen"/>
          <w:b/>
          <w:sz w:val="24"/>
          <w:szCs w:val="24"/>
          <w:lang w:val="ka-GE"/>
        </w:rPr>
        <w:t>1. ჭაბურღილის ბურღვის ჩატარების ადგილი</w:t>
      </w:r>
      <w:r w:rsidR="00F25BC2">
        <w:rPr>
          <w:rFonts w:ascii="Sylfaen" w:hAnsi="Sylfaen"/>
          <w:b/>
          <w:sz w:val="24"/>
          <w:szCs w:val="24"/>
          <w:lang w:val="ka-GE"/>
        </w:rPr>
        <w:t>:</w:t>
      </w:r>
    </w:p>
    <w:p w14:paraId="1006D301" w14:textId="4EE9CDD0" w:rsidR="001D1419" w:rsidRPr="00F25BC2" w:rsidRDefault="001D1419" w:rsidP="00F25BC2">
      <w:pPr>
        <w:pStyle w:val="NoSpacing"/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F25BC2">
        <w:rPr>
          <w:rFonts w:ascii="Sylfaen" w:hAnsi="Sylfaen"/>
          <w:sz w:val="24"/>
          <w:szCs w:val="24"/>
          <w:lang w:val="ka-GE"/>
        </w:rPr>
        <w:t>ბორჯომის მინერალური წყლის საბადოს ვაშლოვანი-ყვ</w:t>
      </w:r>
      <w:r w:rsidR="00A74CAD" w:rsidRPr="00F25BC2">
        <w:rPr>
          <w:rFonts w:ascii="Sylfaen" w:hAnsi="Sylfaen"/>
          <w:sz w:val="24"/>
          <w:szCs w:val="24"/>
          <w:lang w:val="ka-GE"/>
        </w:rPr>
        <w:t>ი</w:t>
      </w:r>
      <w:r w:rsidRPr="00F25BC2">
        <w:rPr>
          <w:rFonts w:ascii="Sylfaen" w:hAnsi="Sylfaen"/>
          <w:sz w:val="24"/>
          <w:szCs w:val="24"/>
          <w:lang w:val="ka-GE"/>
        </w:rPr>
        <w:t>ბისის უბანი; სოფ.</w:t>
      </w:r>
      <w:r w:rsidR="00F25BC2">
        <w:rPr>
          <w:rFonts w:ascii="Sylfaen" w:hAnsi="Sylfaen"/>
          <w:sz w:val="24"/>
          <w:szCs w:val="24"/>
          <w:lang w:val="ka-GE"/>
        </w:rPr>
        <w:t xml:space="preserve"> </w:t>
      </w:r>
      <w:r w:rsidR="00F84668" w:rsidRPr="00F25BC2">
        <w:rPr>
          <w:rFonts w:ascii="Sylfaen" w:hAnsi="Sylfaen"/>
          <w:sz w:val="24"/>
          <w:szCs w:val="24"/>
          <w:lang w:val="ka-GE"/>
        </w:rPr>
        <w:t>ყვიბისი</w:t>
      </w:r>
      <w:r w:rsidRPr="00F25BC2">
        <w:rPr>
          <w:rFonts w:ascii="Sylfaen" w:hAnsi="Sylfaen"/>
          <w:sz w:val="24"/>
          <w:szCs w:val="24"/>
          <w:lang w:val="ka-GE"/>
        </w:rPr>
        <w:t>; მდ.</w:t>
      </w:r>
      <w:r w:rsidR="00F25BC2">
        <w:rPr>
          <w:rFonts w:ascii="Sylfaen" w:hAnsi="Sylfaen"/>
          <w:sz w:val="24"/>
          <w:szCs w:val="24"/>
          <w:lang w:val="ka-GE"/>
        </w:rPr>
        <w:t xml:space="preserve"> </w:t>
      </w:r>
      <w:r w:rsidRPr="00F25BC2">
        <w:rPr>
          <w:rFonts w:ascii="Sylfaen" w:hAnsi="Sylfaen"/>
          <w:sz w:val="24"/>
          <w:szCs w:val="24"/>
          <w:lang w:val="ka-GE"/>
        </w:rPr>
        <w:t xml:space="preserve">მტკვრის </w:t>
      </w:r>
      <w:r w:rsidR="00F84668" w:rsidRPr="00F25BC2">
        <w:rPr>
          <w:rFonts w:ascii="Sylfaen" w:hAnsi="Sylfaen"/>
          <w:sz w:val="24"/>
          <w:szCs w:val="24"/>
          <w:lang w:val="ka-GE"/>
        </w:rPr>
        <w:t>მარჯვენა</w:t>
      </w:r>
      <w:r w:rsidRPr="00F25BC2">
        <w:rPr>
          <w:rFonts w:ascii="Sylfaen" w:hAnsi="Sylfaen"/>
          <w:sz w:val="24"/>
          <w:szCs w:val="24"/>
          <w:lang w:val="ka-GE"/>
        </w:rPr>
        <w:t xml:space="preserve"> სანაპირო</w:t>
      </w:r>
      <w:r w:rsidR="00F84668" w:rsidRPr="00F25BC2">
        <w:rPr>
          <w:rFonts w:ascii="Sylfaen" w:hAnsi="Sylfaen"/>
          <w:sz w:val="24"/>
          <w:szCs w:val="24"/>
          <w:lang w:val="ka-GE"/>
        </w:rPr>
        <w:t xml:space="preserve">; ბორჯომის </w:t>
      </w:r>
      <w:r w:rsidR="00F25BC2" w:rsidRPr="00F25BC2">
        <w:rPr>
          <w:rFonts w:ascii="Sylfaen" w:hAnsi="Sylfaen"/>
          <w:sz w:val="24"/>
          <w:szCs w:val="24"/>
          <w:lang w:val="ka-GE"/>
        </w:rPr>
        <w:t>№</w:t>
      </w:r>
      <w:r w:rsidR="00F84668" w:rsidRPr="00F25BC2">
        <w:rPr>
          <w:rFonts w:ascii="Sylfaen" w:hAnsi="Sylfaen"/>
          <w:sz w:val="24"/>
          <w:szCs w:val="24"/>
          <w:lang w:val="ka-GE"/>
        </w:rPr>
        <w:t>2</w:t>
      </w:r>
      <w:r w:rsidR="002900B0" w:rsidRPr="00F25BC2">
        <w:rPr>
          <w:rFonts w:ascii="Sylfaen" w:hAnsi="Sylfaen"/>
          <w:sz w:val="24"/>
          <w:szCs w:val="24"/>
          <w:lang w:val="ka-GE"/>
        </w:rPr>
        <w:t xml:space="preserve"> ჩამომსხმელი ქარხნის ჩრდილოეთით.</w:t>
      </w:r>
    </w:p>
    <w:p w14:paraId="70D98DE0" w14:textId="1C08C7F5" w:rsidR="001D1419" w:rsidRPr="00F25BC2" w:rsidRDefault="001D1419" w:rsidP="001D1419">
      <w:pPr>
        <w:pStyle w:val="NoSpacing"/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F25BC2">
        <w:rPr>
          <w:rFonts w:ascii="Sylfaen" w:hAnsi="Sylfaen"/>
          <w:b/>
          <w:sz w:val="24"/>
          <w:szCs w:val="24"/>
          <w:lang w:val="ka-GE"/>
        </w:rPr>
        <w:t>2. ბურღვის მიზნობრივი დანიშნულება</w:t>
      </w:r>
      <w:r w:rsidR="00F25BC2">
        <w:rPr>
          <w:rFonts w:ascii="Sylfaen" w:hAnsi="Sylfaen"/>
          <w:b/>
          <w:sz w:val="24"/>
          <w:szCs w:val="24"/>
          <w:lang w:val="ka-GE"/>
        </w:rPr>
        <w:t>:</w:t>
      </w:r>
    </w:p>
    <w:p w14:paraId="6524B346" w14:textId="508F9124" w:rsidR="001D1419" w:rsidRPr="00F25BC2" w:rsidRDefault="002900B0" w:rsidP="00F25BC2">
      <w:pPr>
        <w:pStyle w:val="NoSpacing"/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F25BC2">
        <w:rPr>
          <w:rFonts w:ascii="Sylfaen" w:hAnsi="Sylfaen"/>
          <w:sz w:val="24"/>
          <w:szCs w:val="24"/>
          <w:lang w:val="ka-GE"/>
        </w:rPr>
        <w:t>სს „გიდეკი“-ს მიერ ჩატარებული აკვატორული გეოფიზიკური კვლევებით გამოვლენილი ტემპერატურული და მინერალიზაციური ანომალიების შესწავლა</w:t>
      </w:r>
      <w:r w:rsidR="003F6D04">
        <w:rPr>
          <w:rFonts w:ascii="Sylfaen" w:hAnsi="Sylfaen"/>
          <w:sz w:val="24"/>
          <w:szCs w:val="24"/>
          <w:lang w:val="ka-GE"/>
        </w:rPr>
        <w:t xml:space="preserve"> და ათვისება ბურღილების მეშვეობით</w:t>
      </w:r>
    </w:p>
    <w:p w14:paraId="4BFE69A8" w14:textId="66BEB0A3" w:rsidR="001D1419" w:rsidRPr="00F25BC2" w:rsidRDefault="001D1419" w:rsidP="001D1419">
      <w:pPr>
        <w:pStyle w:val="NoSpacing"/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F25BC2">
        <w:rPr>
          <w:rFonts w:ascii="Sylfaen" w:hAnsi="Sylfaen"/>
          <w:b/>
          <w:sz w:val="24"/>
          <w:szCs w:val="24"/>
          <w:lang w:val="ka-GE"/>
        </w:rPr>
        <w:t>3. შესასრულებელი ძირითადი სამუშაოები</w:t>
      </w:r>
      <w:r w:rsidR="00F25BC2">
        <w:rPr>
          <w:rFonts w:ascii="Sylfaen" w:hAnsi="Sylfaen"/>
          <w:b/>
          <w:sz w:val="24"/>
          <w:szCs w:val="24"/>
          <w:lang w:val="ka-GE"/>
        </w:rPr>
        <w:t>:</w:t>
      </w:r>
    </w:p>
    <w:p w14:paraId="7A283B14" w14:textId="71DB5AB4" w:rsidR="001D1419" w:rsidRPr="00F25BC2" w:rsidRDefault="001D1419" w:rsidP="00F25BC2">
      <w:pPr>
        <w:pStyle w:val="NoSpacing"/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F25BC2">
        <w:rPr>
          <w:rFonts w:ascii="Sylfaen" w:hAnsi="Sylfaen"/>
          <w:sz w:val="24"/>
          <w:szCs w:val="24"/>
          <w:lang w:val="ka-GE"/>
        </w:rPr>
        <w:t>3.1.</w:t>
      </w:r>
      <w:r w:rsidR="00F25BC2">
        <w:rPr>
          <w:rFonts w:ascii="Sylfaen" w:hAnsi="Sylfaen"/>
          <w:sz w:val="24"/>
          <w:szCs w:val="24"/>
          <w:lang w:val="ka-GE"/>
        </w:rPr>
        <w:t xml:space="preserve"> </w:t>
      </w:r>
      <w:r w:rsidRPr="00F25BC2">
        <w:rPr>
          <w:rFonts w:ascii="Sylfaen" w:hAnsi="Sylfaen"/>
          <w:sz w:val="24"/>
          <w:szCs w:val="24"/>
          <w:lang w:val="ka-GE"/>
        </w:rPr>
        <w:t xml:space="preserve">საპროექტო საკარტირებო - სათვალთვალო </w:t>
      </w:r>
      <w:r w:rsidR="00F25BC2" w:rsidRPr="00F25BC2">
        <w:rPr>
          <w:rFonts w:ascii="Sylfaen" w:hAnsi="Sylfaen"/>
          <w:sz w:val="24"/>
          <w:szCs w:val="24"/>
          <w:lang w:val="ka-GE"/>
        </w:rPr>
        <w:t>№134</w:t>
      </w:r>
      <w:r w:rsidR="00F25BC2">
        <w:rPr>
          <w:rFonts w:ascii="Sylfaen" w:hAnsi="Sylfaen"/>
          <w:sz w:val="24"/>
          <w:szCs w:val="24"/>
          <w:lang w:val="ka-GE"/>
        </w:rPr>
        <w:t xml:space="preserve"> </w:t>
      </w:r>
      <w:r w:rsidRPr="00F25BC2">
        <w:rPr>
          <w:rFonts w:ascii="Sylfaen" w:hAnsi="Sylfaen"/>
          <w:sz w:val="24"/>
          <w:szCs w:val="24"/>
          <w:lang w:val="ka-GE"/>
        </w:rPr>
        <w:t>ჭაბურღილის სიღრმედ განსაზღვრულია</w:t>
      </w:r>
      <w:r w:rsidR="002900B0" w:rsidRPr="00F25BC2">
        <w:rPr>
          <w:rFonts w:ascii="Sylfaen" w:hAnsi="Sylfaen"/>
          <w:sz w:val="24"/>
          <w:szCs w:val="24"/>
          <w:lang w:val="ka-GE"/>
        </w:rPr>
        <w:t xml:space="preserve"> 15</w:t>
      </w:r>
      <w:r w:rsidRPr="00F25BC2">
        <w:rPr>
          <w:rFonts w:ascii="Sylfaen" w:hAnsi="Sylfaen"/>
          <w:sz w:val="24"/>
          <w:szCs w:val="24"/>
          <w:lang w:val="ka-GE"/>
        </w:rPr>
        <w:t xml:space="preserve">0,0 მეტრი, რომლის ბურღვა, გამაგრება, </w:t>
      </w:r>
      <w:r w:rsidR="00261A35" w:rsidRPr="00F25BC2">
        <w:rPr>
          <w:rFonts w:ascii="Sylfaen" w:hAnsi="Sylfaen"/>
          <w:sz w:val="24"/>
          <w:szCs w:val="24"/>
          <w:lang w:val="ka-GE"/>
        </w:rPr>
        <w:t>მოწყობა</w:t>
      </w:r>
      <w:r w:rsidRPr="00F25BC2">
        <w:rPr>
          <w:rFonts w:ascii="Sylfaen" w:hAnsi="Sylfaen"/>
          <w:sz w:val="24"/>
          <w:szCs w:val="24"/>
          <w:lang w:val="ka-GE"/>
        </w:rPr>
        <w:t xml:space="preserve"> და შესწავლა უნდა ჩატარდეს შემდეგი მოთხოვნების გათვალისწინებით:</w:t>
      </w:r>
    </w:p>
    <w:p w14:paraId="746F616D" w14:textId="77777777" w:rsidR="001D1419" w:rsidRPr="00F25BC2" w:rsidRDefault="001D1419" w:rsidP="001D1419">
      <w:pPr>
        <w:pStyle w:val="NoSpacing"/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F25BC2">
        <w:rPr>
          <w:rFonts w:ascii="Sylfaen" w:hAnsi="Sylfaen"/>
          <w:b/>
          <w:sz w:val="24"/>
          <w:szCs w:val="24"/>
          <w:lang w:val="ka-GE"/>
        </w:rPr>
        <w:t>3.1.1. ჭაბურღილის ლულის ბურღვა</w:t>
      </w:r>
      <w:r w:rsidR="002900B0" w:rsidRPr="00F25BC2">
        <w:rPr>
          <w:rFonts w:ascii="Sylfaen" w:hAnsi="Sylfaen"/>
          <w:b/>
          <w:sz w:val="24"/>
          <w:szCs w:val="24"/>
          <w:lang w:val="ka-GE"/>
        </w:rPr>
        <w:t xml:space="preserve"> როტორული მეთოდით:</w:t>
      </w:r>
    </w:p>
    <w:p w14:paraId="6FF999D7" w14:textId="1940161F" w:rsidR="001D1419" w:rsidRPr="00F25BC2" w:rsidRDefault="001D1419" w:rsidP="001D1419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F25BC2">
        <w:rPr>
          <w:rFonts w:ascii="Sylfaen" w:hAnsi="Sylfaen"/>
          <w:b/>
          <w:sz w:val="24"/>
          <w:szCs w:val="24"/>
          <w:lang w:val="ka-GE"/>
        </w:rPr>
        <w:t xml:space="preserve">    </w:t>
      </w:r>
      <w:r w:rsidRPr="00F25BC2">
        <w:rPr>
          <w:rFonts w:ascii="Sylfaen" w:hAnsi="Sylfaen"/>
          <w:sz w:val="24"/>
          <w:szCs w:val="24"/>
          <w:lang w:val="ka-GE"/>
        </w:rPr>
        <w:t>▪</w:t>
      </w:r>
      <w:r w:rsidR="002900B0" w:rsidRPr="00F25BC2">
        <w:rPr>
          <w:rFonts w:ascii="Sylfaen" w:hAnsi="Sylfaen"/>
          <w:sz w:val="24"/>
          <w:szCs w:val="24"/>
          <w:lang w:val="ka-GE"/>
        </w:rPr>
        <w:t xml:space="preserve"> 0,0 – 20</w:t>
      </w:r>
      <w:r w:rsidRPr="00F25BC2">
        <w:rPr>
          <w:rFonts w:ascii="Sylfaen" w:hAnsi="Sylfaen"/>
          <w:sz w:val="24"/>
          <w:szCs w:val="24"/>
          <w:lang w:val="ka-GE"/>
        </w:rPr>
        <w:t>,0 მ ინტ</w:t>
      </w:r>
      <w:r w:rsidR="00F25BC2">
        <w:rPr>
          <w:rFonts w:ascii="Sylfaen" w:hAnsi="Sylfaen"/>
          <w:sz w:val="24"/>
          <w:szCs w:val="24"/>
          <w:lang w:val="ka-GE"/>
        </w:rPr>
        <w:t>.</w:t>
      </w:r>
      <w:r w:rsidRPr="00F25BC2">
        <w:rPr>
          <w:rFonts w:ascii="Sylfaen" w:hAnsi="Sylfaen"/>
          <w:sz w:val="24"/>
          <w:szCs w:val="24"/>
          <w:lang w:val="ka-GE"/>
        </w:rPr>
        <w:t xml:space="preserve"> - 311 მმ დიამეტრს ბურღსატეხით;</w:t>
      </w:r>
    </w:p>
    <w:p w14:paraId="558FC810" w14:textId="25CDEA2D" w:rsidR="001D1419" w:rsidRPr="00F25BC2" w:rsidRDefault="00261A35" w:rsidP="00F25BC2">
      <w:pPr>
        <w:pStyle w:val="NoSpacing"/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F25BC2">
        <w:rPr>
          <w:rFonts w:ascii="Sylfaen" w:hAnsi="Sylfaen"/>
          <w:sz w:val="24"/>
          <w:szCs w:val="24"/>
          <w:lang w:val="ka-GE"/>
        </w:rPr>
        <w:t xml:space="preserve">    ▪ 20,0 – 15</w:t>
      </w:r>
      <w:r w:rsidR="001D1419" w:rsidRPr="00F25BC2">
        <w:rPr>
          <w:rFonts w:ascii="Sylfaen" w:hAnsi="Sylfaen"/>
          <w:sz w:val="24"/>
          <w:szCs w:val="24"/>
          <w:lang w:val="ka-GE"/>
        </w:rPr>
        <w:t>0,0მ ინტ</w:t>
      </w:r>
      <w:r w:rsidR="00F25BC2">
        <w:rPr>
          <w:rFonts w:ascii="Sylfaen" w:hAnsi="Sylfaen"/>
          <w:sz w:val="24"/>
          <w:szCs w:val="24"/>
          <w:lang w:val="ka-GE"/>
        </w:rPr>
        <w:t>.</w:t>
      </w:r>
      <w:r w:rsidR="002900B0" w:rsidRPr="00F25BC2">
        <w:rPr>
          <w:rFonts w:ascii="Sylfaen" w:hAnsi="Sylfaen"/>
          <w:sz w:val="24"/>
          <w:szCs w:val="24"/>
          <w:lang w:val="ka-GE"/>
        </w:rPr>
        <w:t xml:space="preserve"> - 140,0</w:t>
      </w:r>
      <w:r w:rsidR="001D1419" w:rsidRPr="00F25BC2">
        <w:rPr>
          <w:rFonts w:ascii="Sylfaen" w:hAnsi="Sylfaen"/>
          <w:sz w:val="24"/>
          <w:szCs w:val="24"/>
          <w:lang w:val="ka-GE"/>
        </w:rPr>
        <w:t xml:space="preserve"> მმ დიამეტრის ბურღსატეხით.</w:t>
      </w:r>
    </w:p>
    <w:p w14:paraId="07FAEA81" w14:textId="00F48EDC" w:rsidR="00867C26" w:rsidRPr="00F25BC2" w:rsidRDefault="00867C26" w:rsidP="00867C26">
      <w:pPr>
        <w:pStyle w:val="NoSpacing"/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F25BC2">
        <w:rPr>
          <w:rFonts w:ascii="Sylfaen" w:hAnsi="Sylfaen"/>
          <w:b/>
          <w:sz w:val="24"/>
          <w:szCs w:val="24"/>
          <w:lang w:val="ka-GE"/>
        </w:rPr>
        <w:t>3.1.2. ჭაბურღილის ლულის გამაგრება შავი  ლითონის მილებით</w:t>
      </w:r>
      <w:r w:rsidR="00F25BC2">
        <w:rPr>
          <w:rFonts w:ascii="Sylfaen" w:hAnsi="Sylfaen"/>
          <w:b/>
          <w:sz w:val="24"/>
          <w:szCs w:val="24"/>
          <w:lang w:val="ka-GE"/>
        </w:rPr>
        <w:t>:</w:t>
      </w:r>
    </w:p>
    <w:p w14:paraId="4002FE6D" w14:textId="47A29B36" w:rsidR="00867C26" w:rsidRPr="00F25BC2" w:rsidRDefault="00867C26" w:rsidP="00F25BC2">
      <w:pPr>
        <w:pStyle w:val="NoSpacing"/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F25BC2">
        <w:rPr>
          <w:rFonts w:ascii="Sylfaen" w:hAnsi="Sylfaen"/>
          <w:b/>
          <w:sz w:val="24"/>
          <w:szCs w:val="24"/>
          <w:lang w:val="ka-GE"/>
        </w:rPr>
        <w:t xml:space="preserve">     </w:t>
      </w:r>
      <w:r w:rsidRPr="00F25BC2">
        <w:rPr>
          <w:rFonts w:ascii="Sylfaen" w:hAnsi="Sylfaen"/>
          <w:sz w:val="24"/>
          <w:szCs w:val="24"/>
          <w:lang w:val="ka-GE"/>
        </w:rPr>
        <w:t>▪ 0,0 – 20,0 მ ინტ</w:t>
      </w:r>
      <w:r w:rsidR="00F25BC2">
        <w:rPr>
          <w:rFonts w:ascii="Sylfaen" w:hAnsi="Sylfaen"/>
          <w:sz w:val="24"/>
          <w:szCs w:val="24"/>
          <w:lang w:val="ka-GE"/>
        </w:rPr>
        <w:t>.</w:t>
      </w:r>
      <w:r w:rsidRPr="00F25BC2">
        <w:rPr>
          <w:rFonts w:ascii="Sylfaen" w:hAnsi="Sylfaen"/>
          <w:sz w:val="24"/>
          <w:szCs w:val="24"/>
          <w:lang w:val="ka-GE"/>
        </w:rPr>
        <w:t xml:space="preserve"> - კონდუქტორის მილი ф 168 მმ.</w:t>
      </w:r>
    </w:p>
    <w:p w14:paraId="4DE771D7" w14:textId="6130BD76" w:rsidR="002900B0" w:rsidRPr="00F25BC2" w:rsidRDefault="00867C26" w:rsidP="001D1419">
      <w:pPr>
        <w:pStyle w:val="NoSpacing"/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F25BC2">
        <w:rPr>
          <w:rFonts w:ascii="Sylfaen" w:hAnsi="Sylfaen"/>
          <w:b/>
          <w:sz w:val="24"/>
          <w:szCs w:val="24"/>
          <w:lang w:val="ka-GE"/>
        </w:rPr>
        <w:t>3.1.3</w:t>
      </w:r>
      <w:r w:rsidR="002900B0" w:rsidRPr="00F25BC2">
        <w:rPr>
          <w:rFonts w:ascii="Sylfaen" w:hAnsi="Sylfaen"/>
          <w:b/>
          <w:sz w:val="24"/>
          <w:szCs w:val="24"/>
          <w:lang w:val="ka-GE"/>
        </w:rPr>
        <w:t>. ჭაბურღილის ლულაში უჟანგავი ლითონის მილების საექსპლუატაციო კოლონის ჩაშვება</w:t>
      </w:r>
      <w:r w:rsidR="00F25BC2">
        <w:rPr>
          <w:rFonts w:ascii="Sylfaen" w:hAnsi="Sylfaen"/>
          <w:b/>
          <w:sz w:val="24"/>
          <w:szCs w:val="24"/>
          <w:lang w:val="ka-GE"/>
        </w:rPr>
        <w:t>:</w:t>
      </w:r>
    </w:p>
    <w:p w14:paraId="43072191" w14:textId="2C6A8D90" w:rsidR="002900B0" w:rsidRPr="00F25BC2" w:rsidRDefault="002900B0" w:rsidP="002900B0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F25BC2">
        <w:rPr>
          <w:rFonts w:ascii="Sylfaen" w:hAnsi="Sylfaen"/>
          <w:b/>
          <w:sz w:val="24"/>
          <w:szCs w:val="24"/>
          <w:lang w:val="ka-GE"/>
        </w:rPr>
        <w:t xml:space="preserve">    </w:t>
      </w:r>
      <w:r w:rsidRPr="00F25BC2">
        <w:rPr>
          <w:rFonts w:ascii="Sylfaen" w:hAnsi="Sylfaen"/>
          <w:sz w:val="24"/>
          <w:szCs w:val="24"/>
          <w:lang w:val="ka-GE"/>
        </w:rPr>
        <w:t>▪ 0,0 – 60,0 მ ინტ</w:t>
      </w:r>
      <w:r w:rsidR="00F25BC2">
        <w:rPr>
          <w:rFonts w:ascii="Sylfaen" w:hAnsi="Sylfaen"/>
          <w:sz w:val="24"/>
          <w:szCs w:val="24"/>
          <w:lang w:val="ka-GE"/>
        </w:rPr>
        <w:t>.</w:t>
      </w:r>
      <w:r w:rsidRPr="00F25BC2">
        <w:rPr>
          <w:rFonts w:ascii="Sylfaen" w:hAnsi="Sylfaen"/>
          <w:sz w:val="24"/>
          <w:szCs w:val="24"/>
          <w:lang w:val="ka-GE"/>
        </w:rPr>
        <w:t xml:space="preserve"> - ф 127 х 4 მმ;</w:t>
      </w:r>
    </w:p>
    <w:p w14:paraId="1C72FD0F" w14:textId="0DE982B1" w:rsidR="002900B0" w:rsidRPr="00F25BC2" w:rsidRDefault="002900B0" w:rsidP="00F25BC2">
      <w:pPr>
        <w:pStyle w:val="NoSpacing"/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F25BC2">
        <w:rPr>
          <w:rFonts w:ascii="Sylfaen" w:hAnsi="Sylfaen"/>
          <w:sz w:val="24"/>
          <w:szCs w:val="24"/>
          <w:lang w:val="ka-GE"/>
        </w:rPr>
        <w:t xml:space="preserve">    ▪ 60,0 – 150,0მ ინტ</w:t>
      </w:r>
      <w:r w:rsidR="00F25BC2">
        <w:rPr>
          <w:rFonts w:ascii="Sylfaen" w:hAnsi="Sylfaen"/>
          <w:sz w:val="24"/>
          <w:szCs w:val="24"/>
          <w:lang w:val="ka-GE"/>
        </w:rPr>
        <w:t>.</w:t>
      </w:r>
      <w:r w:rsidRPr="00F25BC2">
        <w:rPr>
          <w:rFonts w:ascii="Sylfaen" w:hAnsi="Sylfaen"/>
          <w:sz w:val="24"/>
          <w:szCs w:val="24"/>
          <w:lang w:val="ka-GE"/>
        </w:rPr>
        <w:t xml:space="preserve"> - ф 89 х 3-4 მმ </w:t>
      </w:r>
      <w:r w:rsidR="00261A35" w:rsidRPr="00F25BC2">
        <w:rPr>
          <w:rFonts w:ascii="Sylfaen" w:hAnsi="Sylfaen"/>
          <w:sz w:val="24"/>
          <w:szCs w:val="24"/>
          <w:lang w:val="ka-GE"/>
        </w:rPr>
        <w:t>(</w:t>
      </w:r>
      <w:r w:rsidRPr="00F25BC2">
        <w:rPr>
          <w:rFonts w:ascii="Sylfaen" w:hAnsi="Sylfaen"/>
          <w:sz w:val="24"/>
          <w:szCs w:val="24"/>
          <w:lang w:val="ka-GE"/>
        </w:rPr>
        <w:t>20,0 – 147,0</w:t>
      </w:r>
      <w:r w:rsidR="00F25BC2">
        <w:rPr>
          <w:rFonts w:ascii="Sylfaen" w:hAnsi="Sylfaen"/>
          <w:sz w:val="24"/>
          <w:szCs w:val="24"/>
          <w:lang w:val="ka-GE"/>
        </w:rPr>
        <w:t xml:space="preserve"> </w:t>
      </w:r>
      <w:r w:rsidRPr="00F25BC2">
        <w:rPr>
          <w:rFonts w:ascii="Sylfaen" w:hAnsi="Sylfaen"/>
          <w:sz w:val="24"/>
          <w:szCs w:val="24"/>
          <w:lang w:val="ka-GE"/>
        </w:rPr>
        <w:t>მ ინტ</w:t>
      </w:r>
      <w:r w:rsidR="00F25BC2">
        <w:rPr>
          <w:rFonts w:ascii="Sylfaen" w:hAnsi="Sylfaen"/>
          <w:sz w:val="24"/>
          <w:szCs w:val="24"/>
          <w:lang w:val="ka-GE"/>
        </w:rPr>
        <w:t>.</w:t>
      </w:r>
      <w:r w:rsidRPr="00F25BC2">
        <w:rPr>
          <w:rFonts w:ascii="Sylfaen" w:hAnsi="Sylfaen"/>
          <w:sz w:val="24"/>
          <w:szCs w:val="24"/>
          <w:lang w:val="ka-GE"/>
        </w:rPr>
        <w:t xml:space="preserve"> -</w:t>
      </w:r>
      <w:r w:rsidR="00F25BC2">
        <w:rPr>
          <w:rFonts w:ascii="Sylfaen" w:hAnsi="Sylfaen"/>
          <w:sz w:val="24"/>
          <w:szCs w:val="24"/>
          <w:lang w:val="ka-GE"/>
        </w:rPr>
        <w:t xml:space="preserve"> </w:t>
      </w:r>
      <w:r w:rsidRPr="00F25BC2">
        <w:rPr>
          <w:rFonts w:ascii="Sylfaen" w:hAnsi="Sylfaen"/>
          <w:sz w:val="24"/>
          <w:szCs w:val="24"/>
          <w:lang w:val="ka-GE"/>
        </w:rPr>
        <w:t>ფილტრული ნაწილი;</w:t>
      </w:r>
      <w:r w:rsidR="00F25BC2">
        <w:rPr>
          <w:rFonts w:ascii="Sylfaen" w:hAnsi="Sylfaen"/>
          <w:sz w:val="24"/>
          <w:szCs w:val="24"/>
          <w:lang w:val="ka-GE"/>
        </w:rPr>
        <w:t xml:space="preserve"> </w:t>
      </w:r>
      <w:r w:rsidRPr="00F25BC2">
        <w:rPr>
          <w:rFonts w:ascii="Sylfaen" w:hAnsi="Sylfaen"/>
          <w:sz w:val="24"/>
          <w:szCs w:val="24"/>
          <w:lang w:val="ka-GE"/>
        </w:rPr>
        <w:t>147,0 – 150,0</w:t>
      </w:r>
      <w:r w:rsidR="00F25BC2">
        <w:rPr>
          <w:rFonts w:ascii="Sylfaen" w:hAnsi="Sylfaen"/>
          <w:sz w:val="24"/>
          <w:szCs w:val="24"/>
          <w:lang w:val="ka-GE"/>
        </w:rPr>
        <w:t xml:space="preserve"> </w:t>
      </w:r>
      <w:r w:rsidRPr="00F25BC2">
        <w:rPr>
          <w:rFonts w:ascii="Sylfaen" w:hAnsi="Sylfaen"/>
          <w:sz w:val="24"/>
          <w:szCs w:val="24"/>
          <w:lang w:val="ka-GE"/>
        </w:rPr>
        <w:t>მ ინტ</w:t>
      </w:r>
      <w:r w:rsidR="00F25BC2">
        <w:rPr>
          <w:rFonts w:ascii="Sylfaen" w:hAnsi="Sylfaen"/>
          <w:sz w:val="24"/>
          <w:szCs w:val="24"/>
          <w:lang w:val="ka-GE"/>
        </w:rPr>
        <w:t>.</w:t>
      </w:r>
      <w:r w:rsidRPr="00F25BC2">
        <w:rPr>
          <w:rFonts w:ascii="Sylfaen" w:hAnsi="Sylfaen"/>
          <w:sz w:val="24"/>
          <w:szCs w:val="24"/>
          <w:lang w:val="ka-GE"/>
        </w:rPr>
        <w:t xml:space="preserve"> -</w:t>
      </w:r>
      <w:r w:rsidR="00F25BC2">
        <w:rPr>
          <w:rFonts w:ascii="Sylfaen" w:hAnsi="Sylfaen"/>
          <w:sz w:val="24"/>
          <w:szCs w:val="24"/>
          <w:lang w:val="ka-GE"/>
        </w:rPr>
        <w:t xml:space="preserve"> </w:t>
      </w:r>
      <w:r w:rsidR="00867C26" w:rsidRPr="00F25BC2">
        <w:rPr>
          <w:rFonts w:ascii="Sylfaen" w:hAnsi="Sylfaen"/>
          <w:sz w:val="24"/>
          <w:szCs w:val="24"/>
          <w:lang w:val="ka-GE"/>
        </w:rPr>
        <w:t>სალექარი</w:t>
      </w:r>
      <w:r w:rsidR="00261A35" w:rsidRPr="00F25BC2">
        <w:rPr>
          <w:rFonts w:ascii="Sylfaen" w:hAnsi="Sylfaen"/>
          <w:sz w:val="24"/>
          <w:szCs w:val="24"/>
          <w:lang w:val="ka-GE"/>
        </w:rPr>
        <w:t>).</w:t>
      </w:r>
      <w:r w:rsidRPr="00F25BC2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14:paraId="0262DD6D" w14:textId="24223E25" w:rsidR="001D1419" w:rsidRPr="00F25BC2" w:rsidRDefault="00867C26" w:rsidP="001D1419">
      <w:pPr>
        <w:pStyle w:val="NoSpacing"/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F25BC2">
        <w:rPr>
          <w:rFonts w:ascii="Sylfaen" w:hAnsi="Sylfaen"/>
          <w:b/>
          <w:sz w:val="24"/>
          <w:szCs w:val="24"/>
          <w:lang w:val="ka-GE"/>
        </w:rPr>
        <w:t>3.1.4</w:t>
      </w:r>
      <w:r w:rsidR="001D1419" w:rsidRPr="00F25BC2">
        <w:rPr>
          <w:rFonts w:ascii="Sylfaen" w:hAnsi="Sylfaen"/>
          <w:b/>
          <w:sz w:val="24"/>
          <w:szCs w:val="24"/>
          <w:lang w:val="ka-GE"/>
        </w:rPr>
        <w:t>.  ჭაბურღილის სამაგრი კოლონის დაცემენტება</w:t>
      </w:r>
      <w:r w:rsidR="00F25BC2">
        <w:rPr>
          <w:rFonts w:ascii="Sylfaen" w:hAnsi="Sylfaen"/>
          <w:b/>
          <w:sz w:val="24"/>
          <w:szCs w:val="24"/>
          <w:lang w:val="ka-GE"/>
        </w:rPr>
        <w:t>:</w:t>
      </w:r>
    </w:p>
    <w:p w14:paraId="25D5622F" w14:textId="073426CF" w:rsidR="001D1419" w:rsidRPr="00F25BC2" w:rsidRDefault="001D1419" w:rsidP="001D1419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F25BC2">
        <w:rPr>
          <w:rFonts w:ascii="Sylfaen" w:hAnsi="Sylfaen"/>
          <w:b/>
          <w:sz w:val="24"/>
          <w:szCs w:val="24"/>
          <w:lang w:val="ka-GE"/>
        </w:rPr>
        <w:t xml:space="preserve">      </w:t>
      </w:r>
      <w:r w:rsidRPr="00F25BC2">
        <w:rPr>
          <w:rFonts w:ascii="Sylfaen" w:hAnsi="Sylfaen"/>
          <w:sz w:val="24"/>
          <w:szCs w:val="24"/>
          <w:lang w:val="ka-GE"/>
        </w:rPr>
        <w:t>▪</w:t>
      </w:r>
      <w:r w:rsidR="00867C26" w:rsidRPr="00F25BC2">
        <w:rPr>
          <w:rFonts w:ascii="Sylfaen" w:hAnsi="Sylfaen"/>
          <w:sz w:val="24"/>
          <w:szCs w:val="24"/>
          <w:lang w:val="ka-GE"/>
        </w:rPr>
        <w:t xml:space="preserve"> 0,0 – 20</w:t>
      </w:r>
      <w:r w:rsidRPr="00F25BC2">
        <w:rPr>
          <w:rFonts w:ascii="Sylfaen" w:hAnsi="Sylfaen"/>
          <w:sz w:val="24"/>
          <w:szCs w:val="24"/>
          <w:lang w:val="ka-GE"/>
        </w:rPr>
        <w:t>,0 მ ინტ</w:t>
      </w:r>
      <w:r w:rsidR="00F25BC2">
        <w:rPr>
          <w:rFonts w:ascii="Sylfaen" w:hAnsi="Sylfaen"/>
          <w:sz w:val="24"/>
          <w:szCs w:val="24"/>
          <w:lang w:val="ka-GE"/>
        </w:rPr>
        <w:t>.</w:t>
      </w:r>
      <w:r w:rsidRPr="00F25BC2">
        <w:rPr>
          <w:rFonts w:ascii="Sylfaen" w:hAnsi="Sylfaen"/>
          <w:sz w:val="24"/>
          <w:szCs w:val="24"/>
          <w:lang w:val="ka-GE"/>
        </w:rPr>
        <w:t xml:space="preserve"> - კონდუქტორის მილგარეთა სივრცის დაცემენტება ჭაბურღილის პირამდე;</w:t>
      </w:r>
    </w:p>
    <w:p w14:paraId="403A0A4A" w14:textId="5112389F" w:rsidR="00867C26" w:rsidRPr="00F25BC2" w:rsidRDefault="00867C26" w:rsidP="00F25BC2">
      <w:pPr>
        <w:pStyle w:val="NoSpacing"/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F25BC2">
        <w:rPr>
          <w:rFonts w:ascii="Sylfaen" w:hAnsi="Sylfaen"/>
          <w:sz w:val="24"/>
          <w:szCs w:val="24"/>
          <w:lang w:val="ka-GE"/>
        </w:rPr>
        <w:t xml:space="preserve">      ▪ 0,0  - 20</w:t>
      </w:r>
      <w:r w:rsidR="001D1419" w:rsidRPr="00F25BC2">
        <w:rPr>
          <w:rFonts w:ascii="Sylfaen" w:hAnsi="Sylfaen"/>
          <w:sz w:val="24"/>
          <w:szCs w:val="24"/>
          <w:lang w:val="ka-GE"/>
        </w:rPr>
        <w:t>,0 მ ინტ</w:t>
      </w:r>
      <w:r w:rsidR="00F25BC2">
        <w:rPr>
          <w:rFonts w:ascii="Sylfaen" w:hAnsi="Sylfaen"/>
          <w:sz w:val="24"/>
          <w:szCs w:val="24"/>
          <w:lang w:val="ka-GE"/>
        </w:rPr>
        <w:t>.</w:t>
      </w:r>
      <w:r w:rsidR="001D1419" w:rsidRPr="00F25BC2">
        <w:rPr>
          <w:rFonts w:ascii="Sylfaen" w:hAnsi="Sylfaen"/>
          <w:sz w:val="24"/>
          <w:szCs w:val="24"/>
          <w:lang w:val="ka-GE"/>
        </w:rPr>
        <w:t xml:space="preserve"> - მილთაშორისი სივრცის (კონდუქტორს</w:t>
      </w:r>
      <w:r w:rsidR="00F25BC2">
        <w:rPr>
          <w:rFonts w:ascii="Sylfaen" w:hAnsi="Sylfaen"/>
          <w:sz w:val="24"/>
          <w:szCs w:val="24"/>
          <w:lang w:val="ka-GE"/>
        </w:rPr>
        <w:t>ა</w:t>
      </w:r>
      <w:r w:rsidR="001D1419" w:rsidRPr="00F25BC2">
        <w:rPr>
          <w:rFonts w:ascii="Sylfaen" w:hAnsi="Sylfaen"/>
          <w:sz w:val="24"/>
          <w:szCs w:val="24"/>
          <w:lang w:val="ka-GE"/>
        </w:rPr>
        <w:t xml:space="preserve"> და საექსპლუატაციო კოლონას</w:t>
      </w:r>
      <w:r w:rsidR="00F25BC2">
        <w:rPr>
          <w:rFonts w:ascii="Sylfaen" w:hAnsi="Sylfaen"/>
          <w:sz w:val="24"/>
          <w:szCs w:val="24"/>
          <w:lang w:val="ka-GE"/>
        </w:rPr>
        <w:t xml:space="preserve"> </w:t>
      </w:r>
      <w:r w:rsidR="001D1419" w:rsidRPr="00F25BC2">
        <w:rPr>
          <w:rFonts w:ascii="Sylfaen" w:hAnsi="Sylfaen"/>
          <w:sz w:val="24"/>
          <w:szCs w:val="24"/>
          <w:lang w:val="ka-GE"/>
        </w:rPr>
        <w:t>შორის)</w:t>
      </w:r>
      <w:r w:rsidR="00F25BC2">
        <w:rPr>
          <w:rFonts w:ascii="Sylfaen" w:hAnsi="Sylfaen"/>
          <w:sz w:val="24"/>
          <w:szCs w:val="24"/>
          <w:lang w:val="ka-GE"/>
        </w:rPr>
        <w:t xml:space="preserve"> </w:t>
      </w:r>
      <w:r w:rsidR="001D1419" w:rsidRPr="00F25BC2">
        <w:rPr>
          <w:rFonts w:ascii="Sylfaen" w:hAnsi="Sylfaen"/>
          <w:sz w:val="24"/>
          <w:szCs w:val="24"/>
          <w:lang w:val="ka-GE"/>
        </w:rPr>
        <w:t>დაცემენტება მანჟეტურ</w:t>
      </w:r>
      <w:r w:rsidR="00F25BC2">
        <w:rPr>
          <w:rFonts w:ascii="Sylfaen" w:hAnsi="Sylfaen"/>
          <w:sz w:val="24"/>
          <w:szCs w:val="24"/>
          <w:lang w:val="ka-GE"/>
        </w:rPr>
        <w:t>ი</w:t>
      </w:r>
      <w:r w:rsidR="001D1419" w:rsidRPr="00F25BC2">
        <w:rPr>
          <w:rFonts w:ascii="Sylfaen" w:hAnsi="Sylfaen"/>
          <w:sz w:val="24"/>
          <w:szCs w:val="24"/>
          <w:lang w:val="ka-GE"/>
        </w:rPr>
        <w:t xml:space="preserve"> მეთოდით ჭაბურღილის პირამდე.</w:t>
      </w:r>
    </w:p>
    <w:p w14:paraId="0DA981DE" w14:textId="626A68F1" w:rsidR="00A74CAD" w:rsidRPr="00F25BC2" w:rsidRDefault="00867C26" w:rsidP="00F25BC2">
      <w:pPr>
        <w:pStyle w:val="NoSpacing"/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F25BC2">
        <w:rPr>
          <w:rFonts w:ascii="Sylfaen" w:hAnsi="Sylfaen"/>
          <w:sz w:val="24"/>
          <w:szCs w:val="24"/>
          <w:lang w:val="ka-GE"/>
        </w:rPr>
        <w:t xml:space="preserve"> </w:t>
      </w:r>
      <w:r w:rsidRPr="00F25BC2">
        <w:rPr>
          <w:rFonts w:ascii="Sylfaen" w:hAnsi="Sylfaen"/>
          <w:b/>
          <w:sz w:val="24"/>
          <w:szCs w:val="24"/>
          <w:lang w:val="ka-GE"/>
        </w:rPr>
        <w:t>3.2</w:t>
      </w:r>
      <w:r w:rsidR="00A74CAD" w:rsidRPr="00F25BC2">
        <w:rPr>
          <w:rFonts w:ascii="Sylfaen" w:hAnsi="Sylfaen"/>
          <w:sz w:val="24"/>
          <w:szCs w:val="24"/>
          <w:lang w:val="ka-GE"/>
        </w:rPr>
        <w:t xml:space="preserve"> საექსპლუატაციო კოლონის ფილტრული ნაწილის (</w:t>
      </w:r>
      <w:r w:rsidRPr="00F25BC2">
        <w:rPr>
          <w:rFonts w:ascii="Sylfaen" w:hAnsi="Sylfaen"/>
          <w:sz w:val="24"/>
          <w:szCs w:val="24"/>
          <w:lang w:val="ka-GE"/>
        </w:rPr>
        <w:t>უჟანგავი</w:t>
      </w:r>
      <w:r w:rsidR="00A74CAD" w:rsidRPr="00F25BC2">
        <w:rPr>
          <w:rFonts w:ascii="Sylfaen" w:hAnsi="Sylfaen"/>
          <w:sz w:val="24"/>
          <w:szCs w:val="24"/>
          <w:lang w:val="ka-GE"/>
        </w:rPr>
        <w:t xml:space="preserve"> ლითონის</w:t>
      </w:r>
      <w:r w:rsidRPr="00F25BC2">
        <w:rPr>
          <w:rFonts w:ascii="Sylfaen" w:hAnsi="Sylfaen"/>
          <w:sz w:val="24"/>
          <w:szCs w:val="24"/>
          <w:lang w:val="ka-GE"/>
        </w:rPr>
        <w:t xml:space="preserve"> მილები</w:t>
      </w:r>
      <w:r w:rsidR="00F25BC2">
        <w:rPr>
          <w:rFonts w:ascii="Sylfaen" w:hAnsi="Sylfaen"/>
          <w:sz w:val="24"/>
          <w:szCs w:val="24"/>
          <w:lang w:val="ka-GE"/>
        </w:rPr>
        <w:t xml:space="preserve"> </w:t>
      </w:r>
      <w:r w:rsidRPr="00F25BC2">
        <w:rPr>
          <w:rFonts w:ascii="Sylfaen" w:hAnsi="Sylfaen"/>
          <w:sz w:val="24"/>
          <w:szCs w:val="24"/>
          <w:lang w:val="ka-GE"/>
        </w:rPr>
        <w:t>-</w:t>
      </w:r>
      <w:r w:rsidR="00A74CAD" w:rsidRPr="00F25BC2">
        <w:rPr>
          <w:rFonts w:ascii="Sylfaen" w:hAnsi="Sylfaen"/>
          <w:sz w:val="24"/>
          <w:szCs w:val="24"/>
          <w:lang w:val="ka-GE"/>
        </w:rPr>
        <w:t xml:space="preserve"> ф 127</w:t>
      </w:r>
      <w:r w:rsidRPr="00F25BC2">
        <w:rPr>
          <w:rFonts w:ascii="Sylfaen" w:hAnsi="Sylfaen"/>
          <w:sz w:val="24"/>
          <w:szCs w:val="24"/>
          <w:lang w:val="ka-GE"/>
        </w:rPr>
        <w:t xml:space="preserve"> და ф 89 </w:t>
      </w:r>
      <w:r w:rsidR="00A74CAD" w:rsidRPr="00F25BC2">
        <w:rPr>
          <w:rFonts w:ascii="Sylfaen" w:hAnsi="Sylfaen"/>
          <w:sz w:val="24"/>
          <w:szCs w:val="24"/>
          <w:lang w:val="ka-GE"/>
        </w:rPr>
        <w:t>მმ) დამზადება</w:t>
      </w:r>
      <w:r w:rsidRPr="00F25BC2">
        <w:rPr>
          <w:rFonts w:ascii="Sylfaen" w:hAnsi="Sylfaen"/>
          <w:sz w:val="24"/>
          <w:szCs w:val="24"/>
          <w:lang w:val="ka-GE"/>
        </w:rPr>
        <w:t>.</w:t>
      </w:r>
    </w:p>
    <w:p w14:paraId="3AE7D1FA" w14:textId="41DBB101" w:rsidR="001D1419" w:rsidRPr="00F25BC2" w:rsidRDefault="00867C26" w:rsidP="001D1419">
      <w:pPr>
        <w:pStyle w:val="NoSpacing"/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F25BC2">
        <w:rPr>
          <w:rFonts w:ascii="Sylfaen" w:hAnsi="Sylfaen"/>
          <w:b/>
          <w:sz w:val="24"/>
          <w:szCs w:val="24"/>
          <w:lang w:val="ka-GE"/>
        </w:rPr>
        <w:lastRenderedPageBreak/>
        <w:t xml:space="preserve"> 3.3</w:t>
      </w:r>
      <w:r w:rsidR="001D1419" w:rsidRPr="00F25BC2">
        <w:rPr>
          <w:rFonts w:ascii="Sylfaen" w:hAnsi="Sylfaen"/>
          <w:b/>
          <w:sz w:val="24"/>
          <w:szCs w:val="24"/>
          <w:lang w:val="ka-GE"/>
        </w:rPr>
        <w:t>. ბ</w:t>
      </w:r>
      <w:r w:rsidR="00A74CAD" w:rsidRPr="00F25BC2">
        <w:rPr>
          <w:rFonts w:ascii="Sylfaen" w:hAnsi="Sylfaen"/>
          <w:b/>
          <w:sz w:val="24"/>
          <w:szCs w:val="24"/>
          <w:lang w:val="ka-GE"/>
        </w:rPr>
        <w:t>უ</w:t>
      </w:r>
      <w:r w:rsidR="001D1419" w:rsidRPr="00F25BC2">
        <w:rPr>
          <w:rFonts w:ascii="Sylfaen" w:hAnsi="Sylfaen"/>
          <w:b/>
          <w:sz w:val="24"/>
          <w:szCs w:val="24"/>
          <w:lang w:val="ka-GE"/>
        </w:rPr>
        <w:t>რღვისას გამოყენებული საბურღი ხსნარი</w:t>
      </w:r>
      <w:r w:rsidR="00F25BC2">
        <w:rPr>
          <w:rFonts w:ascii="Sylfaen" w:hAnsi="Sylfaen"/>
          <w:b/>
          <w:sz w:val="24"/>
          <w:szCs w:val="24"/>
          <w:lang w:val="ka-GE"/>
        </w:rPr>
        <w:t>:</w:t>
      </w:r>
    </w:p>
    <w:p w14:paraId="6A6F43BA" w14:textId="599C28FB" w:rsidR="001D1419" w:rsidRPr="00F25BC2" w:rsidRDefault="001D1419" w:rsidP="001D1419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F25BC2">
        <w:rPr>
          <w:rFonts w:ascii="Sylfaen" w:hAnsi="Sylfaen"/>
          <w:b/>
          <w:sz w:val="24"/>
          <w:szCs w:val="24"/>
          <w:lang w:val="ka-GE"/>
        </w:rPr>
        <w:t xml:space="preserve">      </w:t>
      </w:r>
      <w:r w:rsidRPr="00F25BC2">
        <w:rPr>
          <w:rFonts w:ascii="Sylfaen" w:hAnsi="Sylfaen"/>
          <w:sz w:val="24"/>
          <w:szCs w:val="24"/>
          <w:lang w:val="ka-GE"/>
        </w:rPr>
        <w:t>▪</w:t>
      </w:r>
      <w:r w:rsidR="00867C26" w:rsidRPr="00F25BC2">
        <w:rPr>
          <w:rFonts w:ascii="Sylfaen" w:hAnsi="Sylfaen"/>
          <w:sz w:val="24"/>
          <w:szCs w:val="24"/>
          <w:lang w:val="ka-GE"/>
        </w:rPr>
        <w:t xml:space="preserve"> 0,0 – 20</w:t>
      </w:r>
      <w:r w:rsidRPr="00F25BC2">
        <w:rPr>
          <w:rFonts w:ascii="Sylfaen" w:hAnsi="Sylfaen"/>
          <w:sz w:val="24"/>
          <w:szCs w:val="24"/>
          <w:lang w:val="ka-GE"/>
        </w:rPr>
        <w:t>,0 მ ინტ</w:t>
      </w:r>
      <w:r w:rsidR="00F25BC2">
        <w:rPr>
          <w:rFonts w:ascii="Sylfaen" w:hAnsi="Sylfaen"/>
          <w:sz w:val="24"/>
          <w:szCs w:val="24"/>
          <w:lang w:val="ka-GE"/>
        </w:rPr>
        <w:t>.</w:t>
      </w:r>
      <w:r w:rsidRPr="00F25BC2">
        <w:rPr>
          <w:rFonts w:ascii="Sylfaen" w:hAnsi="Sylfaen"/>
          <w:sz w:val="24"/>
          <w:szCs w:val="24"/>
          <w:lang w:val="ka-GE"/>
        </w:rPr>
        <w:t xml:space="preserve"> - ბურღვა თიხის ხსნარის გამოყენებით;</w:t>
      </w:r>
    </w:p>
    <w:p w14:paraId="3A103CB6" w14:textId="366673BB" w:rsidR="001D1419" w:rsidRPr="00F25BC2" w:rsidRDefault="001D1419" w:rsidP="00F25BC2">
      <w:pPr>
        <w:pStyle w:val="NoSpacing"/>
        <w:spacing w:after="120" w:line="276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F25BC2">
        <w:rPr>
          <w:rFonts w:ascii="Sylfaen" w:hAnsi="Sylfaen"/>
          <w:b/>
          <w:sz w:val="24"/>
          <w:szCs w:val="24"/>
          <w:lang w:val="ka-GE"/>
        </w:rPr>
        <w:t xml:space="preserve">      </w:t>
      </w:r>
      <w:r w:rsidRPr="00F25BC2">
        <w:rPr>
          <w:rFonts w:ascii="Sylfaen" w:hAnsi="Sylfaen"/>
          <w:sz w:val="24"/>
          <w:szCs w:val="24"/>
          <w:lang w:val="ka-GE"/>
        </w:rPr>
        <w:t>▪</w:t>
      </w:r>
      <w:r w:rsidR="00867C26" w:rsidRPr="00F25BC2">
        <w:rPr>
          <w:rFonts w:ascii="Sylfaen" w:hAnsi="Sylfaen"/>
          <w:sz w:val="24"/>
          <w:szCs w:val="24"/>
          <w:lang w:val="ka-GE"/>
        </w:rPr>
        <w:t xml:space="preserve"> 20</w:t>
      </w:r>
      <w:r w:rsidRPr="00F25BC2">
        <w:rPr>
          <w:rFonts w:ascii="Sylfaen" w:hAnsi="Sylfaen"/>
          <w:sz w:val="24"/>
          <w:szCs w:val="24"/>
          <w:lang w:val="ka-GE"/>
        </w:rPr>
        <w:t xml:space="preserve">,0 – </w:t>
      </w:r>
      <w:r w:rsidR="00867C26" w:rsidRPr="00F25BC2">
        <w:rPr>
          <w:rFonts w:ascii="Sylfaen" w:hAnsi="Sylfaen"/>
          <w:sz w:val="24"/>
          <w:szCs w:val="24"/>
          <w:lang w:val="ka-GE"/>
        </w:rPr>
        <w:t>15</w:t>
      </w:r>
      <w:r w:rsidRPr="00F25BC2">
        <w:rPr>
          <w:rFonts w:ascii="Sylfaen" w:hAnsi="Sylfaen"/>
          <w:sz w:val="24"/>
          <w:szCs w:val="24"/>
          <w:lang w:val="ka-GE"/>
        </w:rPr>
        <w:t>0,0</w:t>
      </w:r>
      <w:r w:rsidR="00F25BC2">
        <w:rPr>
          <w:rFonts w:ascii="Sylfaen" w:hAnsi="Sylfaen"/>
          <w:sz w:val="24"/>
          <w:szCs w:val="24"/>
          <w:lang w:val="ka-GE"/>
        </w:rPr>
        <w:t xml:space="preserve"> </w:t>
      </w:r>
      <w:r w:rsidRPr="00F25BC2">
        <w:rPr>
          <w:rFonts w:ascii="Sylfaen" w:hAnsi="Sylfaen"/>
          <w:sz w:val="24"/>
          <w:szCs w:val="24"/>
          <w:lang w:val="ka-GE"/>
        </w:rPr>
        <w:t>მ ი</w:t>
      </w:r>
      <w:r w:rsidR="00F25BC2">
        <w:rPr>
          <w:rFonts w:ascii="Sylfaen" w:hAnsi="Sylfaen"/>
          <w:sz w:val="24"/>
          <w:szCs w:val="24"/>
          <w:lang w:val="ka-GE"/>
        </w:rPr>
        <w:t>ნ</w:t>
      </w:r>
      <w:r w:rsidRPr="00F25BC2">
        <w:rPr>
          <w:rFonts w:ascii="Sylfaen" w:hAnsi="Sylfaen"/>
          <w:sz w:val="24"/>
          <w:szCs w:val="24"/>
          <w:lang w:val="ka-GE"/>
        </w:rPr>
        <w:t>ტ</w:t>
      </w:r>
      <w:r w:rsidR="00F25BC2">
        <w:rPr>
          <w:rFonts w:ascii="Sylfaen" w:hAnsi="Sylfaen"/>
          <w:sz w:val="24"/>
          <w:szCs w:val="24"/>
          <w:lang w:val="ka-GE"/>
        </w:rPr>
        <w:t>.</w:t>
      </w:r>
      <w:r w:rsidRPr="00F25BC2">
        <w:rPr>
          <w:rFonts w:ascii="Sylfaen" w:hAnsi="Sylfaen"/>
          <w:sz w:val="24"/>
          <w:szCs w:val="24"/>
          <w:lang w:val="ka-GE"/>
        </w:rPr>
        <w:t xml:space="preserve"> - ბურღვა წყლის გამოყენებით. აუცილებლობის შემთხვევაში (ჭაბურღილის</w:t>
      </w:r>
      <w:r w:rsidR="00F25BC2">
        <w:rPr>
          <w:rFonts w:ascii="Sylfaen" w:hAnsi="Sylfaen"/>
          <w:sz w:val="24"/>
          <w:szCs w:val="24"/>
          <w:lang w:val="ka-GE"/>
        </w:rPr>
        <w:t xml:space="preserve"> </w:t>
      </w:r>
      <w:r w:rsidRPr="00F25BC2">
        <w:rPr>
          <w:rFonts w:ascii="Sylfaen" w:hAnsi="Sylfaen"/>
          <w:sz w:val="24"/>
          <w:szCs w:val="24"/>
          <w:lang w:val="ka-GE"/>
        </w:rPr>
        <w:t>არამდგრადი კედ</w:t>
      </w:r>
      <w:r w:rsidR="00A74CAD" w:rsidRPr="00F25BC2">
        <w:rPr>
          <w:rFonts w:ascii="Sylfaen" w:hAnsi="Sylfaen"/>
          <w:sz w:val="24"/>
          <w:szCs w:val="24"/>
          <w:lang w:val="ka-GE"/>
        </w:rPr>
        <w:t>ლ</w:t>
      </w:r>
      <w:r w:rsidRPr="00F25BC2">
        <w:rPr>
          <w:rFonts w:ascii="Sylfaen" w:hAnsi="Sylfaen"/>
          <w:sz w:val="24"/>
          <w:szCs w:val="24"/>
          <w:lang w:val="ka-GE"/>
        </w:rPr>
        <w:t>ები) შესაძლებელია პოლიმერის (</w:t>
      </w:r>
      <w:r w:rsidRPr="00F25BC2">
        <w:rPr>
          <w:rFonts w:ascii="Sylfaen" w:hAnsi="Sylfaen" w:cs="Times New Roman"/>
          <w:sz w:val="24"/>
          <w:szCs w:val="24"/>
          <w:lang w:val="ka-GE"/>
        </w:rPr>
        <w:t>STUWA – FLOW)</w:t>
      </w:r>
      <w:r w:rsidR="00F25BC2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F25BC2">
        <w:rPr>
          <w:rFonts w:ascii="Sylfaen" w:hAnsi="Sylfaen" w:cs="Times New Roman"/>
          <w:sz w:val="24"/>
          <w:szCs w:val="24"/>
          <w:lang w:val="ka-GE"/>
        </w:rPr>
        <w:t>დამატება.</w:t>
      </w:r>
    </w:p>
    <w:p w14:paraId="1BF5D854" w14:textId="05C37E1C" w:rsidR="001D1419" w:rsidRPr="00F25BC2" w:rsidRDefault="001D1419" w:rsidP="001D1419">
      <w:pPr>
        <w:pStyle w:val="NoSpacing"/>
        <w:spacing w:line="276" w:lineRule="auto"/>
        <w:jc w:val="both"/>
        <w:rPr>
          <w:rFonts w:ascii="Sylfaen" w:hAnsi="Sylfaen" w:cs="Times New Roman"/>
          <w:b/>
          <w:sz w:val="24"/>
          <w:szCs w:val="24"/>
          <w:lang w:val="ka-GE"/>
        </w:rPr>
      </w:pPr>
      <w:r w:rsidRPr="00F25BC2">
        <w:rPr>
          <w:rFonts w:ascii="Sylfaen" w:hAnsi="Sylfaen" w:cs="Times New Roman"/>
          <w:b/>
          <w:sz w:val="24"/>
          <w:szCs w:val="24"/>
          <w:lang w:val="ka-GE"/>
        </w:rPr>
        <w:t>4. ჭაბურღილის ლულის გეოფიზიკური კვლევა</w:t>
      </w:r>
      <w:r w:rsidR="00F25BC2">
        <w:rPr>
          <w:rFonts w:ascii="Sylfaen" w:hAnsi="Sylfaen" w:cs="Times New Roman"/>
          <w:b/>
          <w:sz w:val="24"/>
          <w:szCs w:val="24"/>
          <w:lang w:val="ka-GE"/>
        </w:rPr>
        <w:t>:</w:t>
      </w:r>
    </w:p>
    <w:p w14:paraId="4178C98F" w14:textId="77777777" w:rsidR="001D1419" w:rsidRPr="00F25BC2" w:rsidRDefault="001D1419" w:rsidP="00F25BC2">
      <w:pPr>
        <w:pStyle w:val="NoSpacing"/>
        <w:spacing w:after="120" w:line="276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F25BC2">
        <w:rPr>
          <w:rFonts w:ascii="Sylfaen" w:hAnsi="Sylfaen" w:cs="Times New Roman"/>
          <w:sz w:val="24"/>
          <w:szCs w:val="24"/>
          <w:lang w:val="ka-GE"/>
        </w:rPr>
        <w:t>4.1. საექსპლუატაციო კოლონის ჩაშვების წინ სტანდარტული გეოფიზიკური კვლევები</w:t>
      </w:r>
      <w:r w:rsidR="00C6575B" w:rsidRPr="00F25BC2">
        <w:rPr>
          <w:rFonts w:ascii="Sylfaen" w:hAnsi="Sylfaen" w:cs="Times New Roman"/>
          <w:sz w:val="24"/>
          <w:szCs w:val="24"/>
          <w:lang w:val="ka-GE"/>
        </w:rPr>
        <w:t>ს</w:t>
      </w:r>
      <w:r w:rsidR="00A74CAD" w:rsidRPr="00F25BC2">
        <w:rPr>
          <w:rFonts w:ascii="Sylfaen" w:hAnsi="Sylfaen" w:cs="Times New Roman"/>
          <w:sz w:val="24"/>
          <w:szCs w:val="24"/>
          <w:lang w:val="ka-GE"/>
        </w:rPr>
        <w:t xml:space="preserve"> ჩატარება</w:t>
      </w:r>
      <w:r w:rsidRPr="00F25BC2">
        <w:rPr>
          <w:rFonts w:ascii="Sylfaen" w:hAnsi="Sylfaen" w:cs="Times New Roman"/>
          <w:sz w:val="24"/>
          <w:szCs w:val="24"/>
          <w:lang w:val="ka-GE"/>
        </w:rPr>
        <w:t xml:space="preserve"> (რეზისტივიმეტრიის და „რასხოდომეტრიის“ ჩათვლით).</w:t>
      </w:r>
    </w:p>
    <w:p w14:paraId="51D951E2" w14:textId="0D2B48FC" w:rsidR="001D1419" w:rsidRPr="00F25BC2" w:rsidRDefault="001D1419" w:rsidP="001D1419">
      <w:pPr>
        <w:pStyle w:val="NoSpacing"/>
        <w:spacing w:line="276" w:lineRule="auto"/>
        <w:jc w:val="both"/>
        <w:rPr>
          <w:rFonts w:ascii="Sylfaen" w:hAnsi="Sylfaen" w:cs="Times New Roman"/>
          <w:b/>
          <w:sz w:val="24"/>
          <w:szCs w:val="24"/>
          <w:lang w:val="ka-GE"/>
        </w:rPr>
      </w:pPr>
      <w:r w:rsidRPr="00F25BC2">
        <w:rPr>
          <w:rFonts w:ascii="Sylfaen" w:hAnsi="Sylfaen" w:cs="Times New Roman"/>
          <w:b/>
          <w:sz w:val="24"/>
          <w:szCs w:val="24"/>
          <w:lang w:val="ka-GE"/>
        </w:rPr>
        <w:t>5. ჭაბურღილის ლულის ამრეცხვა</w:t>
      </w:r>
      <w:r w:rsidR="00F25BC2">
        <w:rPr>
          <w:rFonts w:ascii="Sylfaen" w:hAnsi="Sylfaen" w:cs="Times New Roman"/>
          <w:b/>
          <w:sz w:val="24"/>
          <w:szCs w:val="24"/>
          <w:lang w:val="ka-GE"/>
        </w:rPr>
        <w:t>:</w:t>
      </w:r>
    </w:p>
    <w:p w14:paraId="19272A43" w14:textId="085ECA21" w:rsidR="001D1419" w:rsidRPr="00F25BC2" w:rsidRDefault="001D1419" w:rsidP="00F25BC2">
      <w:pPr>
        <w:pStyle w:val="NoSpacing"/>
        <w:spacing w:after="120" w:line="276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F25BC2">
        <w:rPr>
          <w:rFonts w:ascii="Sylfaen" w:hAnsi="Sylfaen" w:cs="Times New Roman"/>
          <w:sz w:val="24"/>
          <w:szCs w:val="24"/>
          <w:lang w:val="ka-GE"/>
        </w:rPr>
        <w:t>5.1. კონდ</w:t>
      </w:r>
      <w:r w:rsidR="00A74CAD" w:rsidRPr="00F25BC2">
        <w:rPr>
          <w:rFonts w:ascii="Sylfaen" w:hAnsi="Sylfaen" w:cs="Times New Roman"/>
          <w:sz w:val="24"/>
          <w:szCs w:val="24"/>
          <w:lang w:val="ka-GE"/>
        </w:rPr>
        <w:t>უ</w:t>
      </w:r>
      <w:r w:rsidRPr="00F25BC2">
        <w:rPr>
          <w:rFonts w:ascii="Sylfaen" w:hAnsi="Sylfaen" w:cs="Times New Roman"/>
          <w:sz w:val="24"/>
          <w:szCs w:val="24"/>
          <w:lang w:val="ka-GE"/>
        </w:rPr>
        <w:t>ქტორის ჩაშვების შემდეგ</w:t>
      </w:r>
      <w:r w:rsidR="00867C26" w:rsidRPr="00F25BC2">
        <w:rPr>
          <w:rFonts w:ascii="Sylfaen" w:hAnsi="Sylfaen" w:cs="Times New Roman"/>
          <w:sz w:val="24"/>
          <w:szCs w:val="24"/>
          <w:lang w:val="ka-GE"/>
        </w:rPr>
        <w:t xml:space="preserve"> (0,0 – 20</w:t>
      </w:r>
      <w:r w:rsidRPr="00F25BC2">
        <w:rPr>
          <w:rFonts w:ascii="Sylfaen" w:hAnsi="Sylfaen" w:cs="Times New Roman"/>
          <w:sz w:val="24"/>
          <w:szCs w:val="24"/>
          <w:lang w:val="ka-GE"/>
        </w:rPr>
        <w:t xml:space="preserve">,0 </w:t>
      </w:r>
      <w:r w:rsidR="00F25BC2">
        <w:rPr>
          <w:rFonts w:ascii="Sylfaen" w:hAnsi="Sylfaen" w:cs="Times New Roman"/>
          <w:sz w:val="24"/>
          <w:szCs w:val="24"/>
          <w:lang w:val="ka-GE"/>
        </w:rPr>
        <w:t>მ</w:t>
      </w:r>
      <w:r w:rsidRPr="00F25BC2">
        <w:rPr>
          <w:rFonts w:ascii="Sylfaen" w:hAnsi="Sylfaen" w:cs="Times New Roman"/>
          <w:sz w:val="24"/>
          <w:szCs w:val="24"/>
          <w:lang w:val="ka-GE"/>
        </w:rPr>
        <w:t xml:space="preserve"> ინტ</w:t>
      </w:r>
      <w:r w:rsidR="00F25BC2">
        <w:rPr>
          <w:rFonts w:ascii="Sylfaen" w:hAnsi="Sylfaen" w:cs="Times New Roman"/>
          <w:sz w:val="24"/>
          <w:szCs w:val="24"/>
          <w:lang w:val="ka-GE"/>
        </w:rPr>
        <w:t>.</w:t>
      </w:r>
      <w:r w:rsidRPr="00F25BC2">
        <w:rPr>
          <w:rFonts w:ascii="Sylfaen" w:hAnsi="Sylfaen" w:cs="Times New Roman"/>
          <w:sz w:val="24"/>
          <w:szCs w:val="24"/>
          <w:lang w:val="ka-GE"/>
        </w:rPr>
        <w:t>) თიხის ხსნარის ამორეცხვა და გადაღვრა;</w:t>
      </w:r>
    </w:p>
    <w:p w14:paraId="0E8D1A0B" w14:textId="77777777" w:rsidR="001D1419" w:rsidRPr="00F25BC2" w:rsidRDefault="001D1419" w:rsidP="001D1419">
      <w:pPr>
        <w:pStyle w:val="NoSpacing"/>
        <w:spacing w:line="276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F25BC2">
        <w:rPr>
          <w:rFonts w:ascii="Sylfaen" w:hAnsi="Sylfaen" w:cs="Times New Roman"/>
          <w:sz w:val="24"/>
          <w:szCs w:val="24"/>
          <w:lang w:val="ka-GE"/>
        </w:rPr>
        <w:t>5.2. ბურღვის პროცესში ჭაბურღილის ლულის ამორეცხვა და მიწისქვეშა წყლის სინჯის აღება შემდეგ სიღრმეებზე:</w:t>
      </w:r>
    </w:p>
    <w:p w14:paraId="562CD955" w14:textId="0AAFD972" w:rsidR="001D1419" w:rsidRPr="00F25BC2" w:rsidRDefault="00867C26" w:rsidP="00F25BC2">
      <w:pPr>
        <w:pStyle w:val="NoSpacing"/>
        <w:numPr>
          <w:ilvl w:val="3"/>
          <w:numId w:val="1"/>
        </w:numPr>
        <w:spacing w:line="276" w:lineRule="auto"/>
        <w:ind w:left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F25BC2">
        <w:rPr>
          <w:rFonts w:ascii="Sylfaen" w:hAnsi="Sylfaen" w:cs="Times New Roman"/>
          <w:sz w:val="24"/>
          <w:szCs w:val="24"/>
          <w:lang w:val="ka-GE"/>
        </w:rPr>
        <w:t>75</w:t>
      </w:r>
      <w:r w:rsidR="001D1419" w:rsidRPr="00F25BC2">
        <w:rPr>
          <w:rFonts w:ascii="Sylfaen" w:hAnsi="Sylfaen" w:cs="Times New Roman"/>
          <w:sz w:val="24"/>
          <w:szCs w:val="24"/>
          <w:lang w:val="ka-GE"/>
        </w:rPr>
        <w:t>,0 მ</w:t>
      </w:r>
    </w:p>
    <w:p w14:paraId="119A7AB5" w14:textId="17358E62" w:rsidR="001D1419" w:rsidRPr="00F25BC2" w:rsidRDefault="00867C26" w:rsidP="00F25BC2">
      <w:pPr>
        <w:pStyle w:val="NoSpacing"/>
        <w:numPr>
          <w:ilvl w:val="3"/>
          <w:numId w:val="1"/>
        </w:numPr>
        <w:spacing w:line="276" w:lineRule="auto"/>
        <w:ind w:left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F25BC2">
        <w:rPr>
          <w:rFonts w:ascii="Sylfaen" w:hAnsi="Sylfaen" w:cs="Times New Roman"/>
          <w:sz w:val="24"/>
          <w:szCs w:val="24"/>
          <w:lang w:val="ka-GE"/>
        </w:rPr>
        <w:t>100</w:t>
      </w:r>
      <w:r w:rsidR="001D1419" w:rsidRPr="00F25BC2">
        <w:rPr>
          <w:rFonts w:ascii="Sylfaen" w:hAnsi="Sylfaen" w:cs="Times New Roman"/>
          <w:sz w:val="24"/>
          <w:szCs w:val="24"/>
          <w:lang w:val="ka-GE"/>
        </w:rPr>
        <w:t>,0 მ</w:t>
      </w:r>
    </w:p>
    <w:p w14:paraId="6E6229A6" w14:textId="2BF254E7" w:rsidR="001D1419" w:rsidRPr="00F25BC2" w:rsidRDefault="00867C26" w:rsidP="00F25BC2">
      <w:pPr>
        <w:pStyle w:val="NoSpacing"/>
        <w:numPr>
          <w:ilvl w:val="3"/>
          <w:numId w:val="1"/>
        </w:numPr>
        <w:spacing w:after="120" w:line="276" w:lineRule="auto"/>
        <w:ind w:left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F25BC2">
        <w:rPr>
          <w:rFonts w:ascii="Sylfaen" w:hAnsi="Sylfaen" w:cs="Times New Roman"/>
          <w:sz w:val="24"/>
          <w:szCs w:val="24"/>
          <w:lang w:val="ka-GE"/>
        </w:rPr>
        <w:t>15</w:t>
      </w:r>
      <w:r w:rsidR="001D1419" w:rsidRPr="00F25BC2">
        <w:rPr>
          <w:rFonts w:ascii="Sylfaen" w:hAnsi="Sylfaen" w:cs="Times New Roman"/>
          <w:sz w:val="24"/>
          <w:szCs w:val="24"/>
          <w:lang w:val="ka-GE"/>
        </w:rPr>
        <w:t>0,0 მ.</w:t>
      </w:r>
    </w:p>
    <w:p w14:paraId="46E4B27A" w14:textId="147A5A27" w:rsidR="001D1419" w:rsidRPr="00F25BC2" w:rsidRDefault="001D1419" w:rsidP="00F25BC2">
      <w:pPr>
        <w:pStyle w:val="NoSpacing"/>
        <w:spacing w:after="120" w:line="276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F25BC2">
        <w:rPr>
          <w:rFonts w:ascii="Sylfaen" w:hAnsi="Sylfaen" w:cs="Times New Roman"/>
          <w:sz w:val="24"/>
          <w:szCs w:val="24"/>
          <w:lang w:val="ka-GE"/>
        </w:rPr>
        <w:t xml:space="preserve">5.3. </w:t>
      </w:r>
      <w:r w:rsidR="00261A35" w:rsidRPr="00F25BC2">
        <w:rPr>
          <w:rFonts w:ascii="Sylfaen" w:hAnsi="Sylfaen" w:cs="Times New Roman"/>
          <w:sz w:val="24"/>
          <w:szCs w:val="24"/>
          <w:lang w:val="ka-GE"/>
        </w:rPr>
        <w:t xml:space="preserve">ჭაბ-ის ლულის ამორეცხვა უნდა ჩატარდეს </w:t>
      </w:r>
      <w:r w:rsidRPr="00F25BC2">
        <w:rPr>
          <w:rFonts w:ascii="Sylfaen" w:hAnsi="Sylfaen" w:cs="Times New Roman"/>
          <w:sz w:val="24"/>
          <w:szCs w:val="24"/>
          <w:lang w:val="ka-GE"/>
        </w:rPr>
        <w:t>გეოფიზიკური კვლევების წინ</w:t>
      </w:r>
      <w:r w:rsidR="00261A35" w:rsidRPr="00F25BC2">
        <w:rPr>
          <w:rFonts w:ascii="Sylfaen" w:hAnsi="Sylfaen" w:cs="Times New Roman"/>
          <w:sz w:val="24"/>
          <w:szCs w:val="24"/>
          <w:lang w:val="ka-GE"/>
        </w:rPr>
        <w:t>;</w:t>
      </w:r>
      <w:r w:rsidRPr="00F25BC2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261A35" w:rsidRPr="00F25BC2">
        <w:rPr>
          <w:rFonts w:ascii="Sylfaen" w:hAnsi="Sylfaen" w:cs="Times New Roman"/>
          <w:sz w:val="24"/>
          <w:szCs w:val="24"/>
          <w:lang w:val="ka-GE"/>
        </w:rPr>
        <w:t>საექსპლუატაციო კოლონის ჩაშვების წინ და მისი ჩაშვების შემდეგ</w:t>
      </w:r>
      <w:r w:rsidRPr="00F25BC2">
        <w:rPr>
          <w:rFonts w:ascii="Sylfaen" w:hAnsi="Sylfaen" w:cs="Times New Roman"/>
          <w:sz w:val="24"/>
          <w:szCs w:val="24"/>
          <w:lang w:val="ka-GE"/>
        </w:rPr>
        <w:t>.</w:t>
      </w:r>
    </w:p>
    <w:p w14:paraId="1844B79B" w14:textId="6477F041" w:rsidR="00867C26" w:rsidRPr="00F25BC2" w:rsidRDefault="00867C26" w:rsidP="00867C26">
      <w:pPr>
        <w:pStyle w:val="NoSpacing"/>
        <w:spacing w:line="276" w:lineRule="auto"/>
        <w:jc w:val="both"/>
        <w:rPr>
          <w:rFonts w:ascii="Sylfaen" w:hAnsi="Sylfaen" w:cs="Times New Roman"/>
          <w:b/>
          <w:sz w:val="24"/>
          <w:szCs w:val="24"/>
          <w:lang w:val="ka-GE"/>
        </w:rPr>
      </w:pPr>
      <w:r w:rsidRPr="00F25BC2">
        <w:rPr>
          <w:rFonts w:ascii="Sylfaen" w:hAnsi="Sylfaen" w:cs="Times New Roman"/>
          <w:b/>
          <w:sz w:val="24"/>
          <w:szCs w:val="24"/>
          <w:lang w:val="ka-GE"/>
        </w:rPr>
        <w:t>6. ლაბორატორიული კვლევები</w:t>
      </w:r>
      <w:r w:rsidR="00F25BC2">
        <w:rPr>
          <w:rFonts w:ascii="Sylfaen" w:hAnsi="Sylfaen" w:cs="Times New Roman"/>
          <w:b/>
          <w:sz w:val="24"/>
          <w:szCs w:val="24"/>
          <w:lang w:val="ka-GE"/>
        </w:rPr>
        <w:t>:</w:t>
      </w:r>
    </w:p>
    <w:p w14:paraId="1F447CB8" w14:textId="03410EB5" w:rsidR="00867C26" w:rsidRPr="00F25BC2" w:rsidRDefault="00867C26" w:rsidP="00867C26">
      <w:pPr>
        <w:pStyle w:val="NoSpacing"/>
        <w:spacing w:line="276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F25BC2">
        <w:rPr>
          <w:rFonts w:ascii="Sylfaen" w:hAnsi="Sylfaen" w:cs="Times New Roman"/>
          <w:sz w:val="24"/>
          <w:szCs w:val="24"/>
          <w:lang w:val="ka-GE"/>
        </w:rPr>
        <w:t>6.1. კერნის და შლამის ლითოლოგიურ-პეტროგრაფიული კვლევა</w:t>
      </w:r>
      <w:r w:rsidR="00AA01DF">
        <w:rPr>
          <w:rFonts w:ascii="Sylfaen" w:hAnsi="Sylfaen" w:cs="Times New Roman"/>
          <w:sz w:val="24"/>
          <w:szCs w:val="24"/>
          <w:lang w:val="ka-GE"/>
        </w:rPr>
        <w:t>;</w:t>
      </w:r>
    </w:p>
    <w:p w14:paraId="2171564B" w14:textId="71DDF61E" w:rsidR="00D14D59" w:rsidRPr="00F25BC2" w:rsidRDefault="00D14D59" w:rsidP="00867C26">
      <w:pPr>
        <w:pStyle w:val="NoSpacing"/>
        <w:spacing w:line="276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F25BC2">
        <w:rPr>
          <w:rFonts w:ascii="Sylfaen" w:hAnsi="Sylfaen" w:cs="Times New Roman"/>
          <w:sz w:val="24"/>
          <w:szCs w:val="24"/>
          <w:lang w:val="ka-GE"/>
        </w:rPr>
        <w:t>6.2. კერნის პალეონტოლოგიური კვლევა</w:t>
      </w:r>
      <w:r w:rsidR="00AA01DF">
        <w:rPr>
          <w:rFonts w:ascii="Sylfaen" w:hAnsi="Sylfaen" w:cs="Times New Roman"/>
          <w:sz w:val="24"/>
          <w:szCs w:val="24"/>
          <w:lang w:val="ka-GE"/>
        </w:rPr>
        <w:t>;</w:t>
      </w:r>
    </w:p>
    <w:p w14:paraId="14083E9C" w14:textId="6B37CEDB" w:rsidR="00D14D59" w:rsidRPr="00F25BC2" w:rsidRDefault="00D14D59" w:rsidP="00AA01DF">
      <w:pPr>
        <w:pStyle w:val="NoSpacing"/>
        <w:spacing w:after="120" w:line="276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F25BC2">
        <w:rPr>
          <w:rFonts w:ascii="Sylfaen" w:hAnsi="Sylfaen" w:cs="Times New Roman"/>
          <w:sz w:val="24"/>
          <w:szCs w:val="24"/>
          <w:lang w:val="ka-GE"/>
        </w:rPr>
        <w:t>6.3. მიწისქვეშა წყლის ქიმიური და მიკრობიოლოგიური კვლევები</w:t>
      </w:r>
      <w:r w:rsidR="00AA01DF">
        <w:rPr>
          <w:rFonts w:ascii="Sylfaen" w:hAnsi="Sylfaen" w:cs="Times New Roman"/>
          <w:sz w:val="24"/>
          <w:szCs w:val="24"/>
          <w:lang w:val="ka-GE"/>
        </w:rPr>
        <w:t>.</w:t>
      </w:r>
    </w:p>
    <w:p w14:paraId="1B56A577" w14:textId="0FE27901" w:rsidR="001D1419" w:rsidRPr="00F25BC2" w:rsidRDefault="00D14D59" w:rsidP="001D1419">
      <w:pPr>
        <w:pStyle w:val="NoSpacing"/>
        <w:spacing w:line="276" w:lineRule="auto"/>
        <w:jc w:val="both"/>
        <w:rPr>
          <w:rFonts w:ascii="Sylfaen" w:hAnsi="Sylfaen" w:cs="Times New Roman"/>
          <w:b/>
          <w:sz w:val="24"/>
          <w:szCs w:val="24"/>
          <w:lang w:val="ka-GE"/>
        </w:rPr>
      </w:pPr>
      <w:r w:rsidRPr="00F25BC2">
        <w:rPr>
          <w:rFonts w:ascii="Sylfaen" w:hAnsi="Sylfaen" w:cs="Times New Roman"/>
          <w:b/>
          <w:sz w:val="24"/>
          <w:szCs w:val="24"/>
          <w:lang w:val="ka-GE"/>
        </w:rPr>
        <w:t>7</w:t>
      </w:r>
      <w:r w:rsidR="001D1419" w:rsidRPr="00F25BC2">
        <w:rPr>
          <w:rFonts w:ascii="Sylfaen" w:hAnsi="Sylfaen" w:cs="Times New Roman"/>
          <w:b/>
          <w:sz w:val="24"/>
          <w:szCs w:val="24"/>
          <w:lang w:val="ka-GE"/>
        </w:rPr>
        <w:t>. საცდელი ამოტუმბვა</w:t>
      </w:r>
      <w:r w:rsidR="00AA01DF">
        <w:rPr>
          <w:rFonts w:ascii="Sylfaen" w:hAnsi="Sylfaen" w:cs="Times New Roman"/>
          <w:b/>
          <w:sz w:val="24"/>
          <w:szCs w:val="24"/>
          <w:lang w:val="ka-GE"/>
        </w:rPr>
        <w:t>:</w:t>
      </w:r>
    </w:p>
    <w:p w14:paraId="661681F2" w14:textId="77777777" w:rsidR="001D1419" w:rsidRPr="00F25BC2" w:rsidRDefault="000047E3" w:rsidP="00AA01DF">
      <w:pPr>
        <w:pStyle w:val="NoSpacing"/>
        <w:spacing w:after="120" w:line="276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F25BC2">
        <w:rPr>
          <w:rFonts w:ascii="Sylfaen" w:hAnsi="Sylfaen" w:cs="Times New Roman"/>
          <w:sz w:val="24"/>
          <w:szCs w:val="24"/>
          <w:lang w:val="ka-GE"/>
        </w:rPr>
        <w:t>7</w:t>
      </w:r>
      <w:r w:rsidR="001D1419" w:rsidRPr="00F25BC2">
        <w:rPr>
          <w:rFonts w:ascii="Sylfaen" w:hAnsi="Sylfaen" w:cs="Times New Roman"/>
          <w:sz w:val="24"/>
          <w:szCs w:val="24"/>
          <w:lang w:val="ka-GE"/>
        </w:rPr>
        <w:t>.1. საექსპლატაციო კოლონის ჩაშვების შემდეგ უნდა ჩატარდეს საცდელი ამოტუმბვა (72 საათის ხანგრძლივობით) ჰიდ</w:t>
      </w:r>
      <w:r w:rsidR="00A74CAD" w:rsidRPr="00F25BC2">
        <w:rPr>
          <w:rFonts w:ascii="Sylfaen" w:hAnsi="Sylfaen" w:cs="Times New Roman"/>
          <w:sz w:val="24"/>
          <w:szCs w:val="24"/>
          <w:lang w:val="ka-GE"/>
        </w:rPr>
        <w:t>რ</w:t>
      </w:r>
      <w:r w:rsidR="001D1419" w:rsidRPr="00F25BC2">
        <w:rPr>
          <w:rFonts w:ascii="Sylfaen" w:hAnsi="Sylfaen" w:cs="Times New Roman"/>
          <w:sz w:val="24"/>
          <w:szCs w:val="24"/>
          <w:lang w:val="ka-GE"/>
        </w:rPr>
        <w:t>ოგეოლოგიური პარამეტრების დასადგენად.</w:t>
      </w:r>
    </w:p>
    <w:p w14:paraId="08841834" w14:textId="64C45AA7" w:rsidR="001D1419" w:rsidRPr="00F25BC2" w:rsidRDefault="000047E3" w:rsidP="001D1419">
      <w:pPr>
        <w:pStyle w:val="NoSpacing"/>
        <w:spacing w:line="276" w:lineRule="auto"/>
        <w:jc w:val="both"/>
        <w:rPr>
          <w:rFonts w:ascii="Sylfaen" w:hAnsi="Sylfaen" w:cs="Times New Roman"/>
          <w:b/>
          <w:sz w:val="24"/>
          <w:szCs w:val="24"/>
          <w:lang w:val="ka-GE"/>
        </w:rPr>
      </w:pPr>
      <w:r w:rsidRPr="00F25BC2">
        <w:rPr>
          <w:rFonts w:ascii="Sylfaen" w:hAnsi="Sylfaen" w:cs="Times New Roman"/>
          <w:b/>
          <w:sz w:val="24"/>
          <w:szCs w:val="24"/>
          <w:lang w:val="ka-GE"/>
        </w:rPr>
        <w:t>8</w:t>
      </w:r>
      <w:r w:rsidR="001D1419" w:rsidRPr="00F25BC2">
        <w:rPr>
          <w:rFonts w:ascii="Sylfaen" w:hAnsi="Sylfaen" w:cs="Times New Roman"/>
          <w:b/>
          <w:sz w:val="24"/>
          <w:szCs w:val="24"/>
          <w:lang w:val="ka-GE"/>
        </w:rPr>
        <w:t>. ჭაბურღილის თავმ</w:t>
      </w:r>
      <w:r w:rsidR="00A74CAD" w:rsidRPr="00F25BC2">
        <w:rPr>
          <w:rFonts w:ascii="Sylfaen" w:hAnsi="Sylfaen" w:cs="Times New Roman"/>
          <w:b/>
          <w:sz w:val="24"/>
          <w:szCs w:val="24"/>
          <w:lang w:val="ka-GE"/>
        </w:rPr>
        <w:t>ო</w:t>
      </w:r>
      <w:r w:rsidR="001D1419" w:rsidRPr="00F25BC2">
        <w:rPr>
          <w:rFonts w:ascii="Sylfaen" w:hAnsi="Sylfaen" w:cs="Times New Roman"/>
          <w:b/>
          <w:sz w:val="24"/>
          <w:szCs w:val="24"/>
          <w:lang w:val="ka-GE"/>
        </w:rPr>
        <w:t>რთულობის და სიღრმული ტუმბოს მონტაჟი</w:t>
      </w:r>
      <w:r w:rsidR="00AA01DF">
        <w:rPr>
          <w:rFonts w:ascii="Sylfaen" w:hAnsi="Sylfaen" w:cs="Times New Roman"/>
          <w:b/>
          <w:sz w:val="24"/>
          <w:szCs w:val="24"/>
          <w:lang w:val="ka-GE"/>
        </w:rPr>
        <w:t>:</w:t>
      </w:r>
    </w:p>
    <w:p w14:paraId="4EA13CF6" w14:textId="77777777" w:rsidR="00261A35" w:rsidRPr="00F25BC2" w:rsidRDefault="000047E3" w:rsidP="00AA01DF">
      <w:pPr>
        <w:pStyle w:val="NoSpacing"/>
        <w:spacing w:after="120" w:line="276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F25BC2">
        <w:rPr>
          <w:rFonts w:ascii="Sylfaen" w:hAnsi="Sylfaen" w:cs="Times New Roman"/>
          <w:sz w:val="24"/>
          <w:szCs w:val="24"/>
          <w:lang w:val="ka-GE"/>
        </w:rPr>
        <w:t>8</w:t>
      </w:r>
      <w:r w:rsidR="001D1419" w:rsidRPr="00F25BC2">
        <w:rPr>
          <w:rFonts w:ascii="Sylfaen" w:hAnsi="Sylfaen" w:cs="Times New Roman"/>
          <w:sz w:val="24"/>
          <w:szCs w:val="24"/>
          <w:lang w:val="ka-GE"/>
        </w:rPr>
        <w:t>.1. ჭაბურღილის ლულაში საე</w:t>
      </w:r>
      <w:r w:rsidR="00A74CAD" w:rsidRPr="00F25BC2">
        <w:rPr>
          <w:rFonts w:ascii="Sylfaen" w:hAnsi="Sylfaen" w:cs="Times New Roman"/>
          <w:sz w:val="24"/>
          <w:szCs w:val="24"/>
          <w:lang w:val="ka-GE"/>
        </w:rPr>
        <w:t>ქ</w:t>
      </w:r>
      <w:r w:rsidR="001D1419" w:rsidRPr="00F25BC2">
        <w:rPr>
          <w:rFonts w:ascii="Sylfaen" w:hAnsi="Sylfaen" w:cs="Times New Roman"/>
          <w:sz w:val="24"/>
          <w:szCs w:val="24"/>
          <w:lang w:val="ka-GE"/>
        </w:rPr>
        <w:t>სპლუატაციო კოლონის ჩაშვების შემდეგ და საცდელი ამ</w:t>
      </w:r>
      <w:r w:rsidR="00A74CAD" w:rsidRPr="00F25BC2">
        <w:rPr>
          <w:rFonts w:ascii="Sylfaen" w:hAnsi="Sylfaen" w:cs="Times New Roman"/>
          <w:sz w:val="24"/>
          <w:szCs w:val="24"/>
          <w:lang w:val="ka-GE"/>
        </w:rPr>
        <w:t>ო</w:t>
      </w:r>
      <w:r w:rsidR="001D1419" w:rsidRPr="00F25BC2">
        <w:rPr>
          <w:rFonts w:ascii="Sylfaen" w:hAnsi="Sylfaen" w:cs="Times New Roman"/>
          <w:sz w:val="24"/>
          <w:szCs w:val="24"/>
          <w:lang w:val="ka-GE"/>
        </w:rPr>
        <w:t>ტუმბვის ჩატარების შემდეგ საექსპლუატაციო კოლონის თავზე უნდა მოეწყოს მილტუჩები და შესაბამისი მოწყობილობები სიღრმული ტუმბოს ჩაშვების და ექსპლუატაციისათვის.</w:t>
      </w:r>
    </w:p>
    <w:p w14:paraId="1AAC7A71" w14:textId="7C8C1811" w:rsidR="001D1419" w:rsidRPr="00F25BC2" w:rsidRDefault="000047E3" w:rsidP="00AA01DF">
      <w:pPr>
        <w:pStyle w:val="NoSpacing"/>
        <w:spacing w:after="120" w:line="276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F25BC2">
        <w:rPr>
          <w:rFonts w:ascii="Sylfaen" w:hAnsi="Sylfaen" w:cs="Times New Roman"/>
          <w:sz w:val="24"/>
          <w:szCs w:val="24"/>
          <w:lang w:val="ka-GE"/>
        </w:rPr>
        <w:t>8</w:t>
      </w:r>
      <w:r w:rsidR="001D1419" w:rsidRPr="00F25BC2">
        <w:rPr>
          <w:rFonts w:ascii="Sylfaen" w:hAnsi="Sylfaen" w:cs="Times New Roman"/>
          <w:sz w:val="24"/>
          <w:szCs w:val="24"/>
          <w:lang w:val="ka-GE"/>
        </w:rPr>
        <w:t xml:space="preserve">.2. ჭაბურღილის ლულაში </w:t>
      </w:r>
      <w:r w:rsidR="00A74CAD" w:rsidRPr="00F25BC2">
        <w:rPr>
          <w:rFonts w:ascii="Sylfaen" w:hAnsi="Sylfaen" w:cs="Times New Roman"/>
          <w:sz w:val="24"/>
          <w:szCs w:val="24"/>
          <w:lang w:val="ka-GE"/>
        </w:rPr>
        <w:t>ჩაშვებული უნდა იქნ</w:t>
      </w:r>
      <w:r w:rsidR="00AA01DF">
        <w:rPr>
          <w:rFonts w:ascii="Sylfaen" w:hAnsi="Sylfaen" w:cs="Times New Roman"/>
          <w:sz w:val="24"/>
          <w:szCs w:val="24"/>
          <w:lang w:val="ka-GE"/>
        </w:rPr>
        <w:t>ა</w:t>
      </w:r>
      <w:r w:rsidR="00A74CAD" w:rsidRPr="00F25BC2">
        <w:rPr>
          <w:rFonts w:ascii="Sylfaen" w:hAnsi="Sylfaen" w:cs="Times New Roman"/>
          <w:sz w:val="24"/>
          <w:szCs w:val="24"/>
          <w:lang w:val="ka-GE"/>
        </w:rPr>
        <w:t>ს</w:t>
      </w:r>
      <w:r w:rsidR="001D1419" w:rsidRPr="00F25BC2">
        <w:rPr>
          <w:rFonts w:ascii="Sylfaen" w:hAnsi="Sylfaen" w:cs="Times New Roman"/>
          <w:sz w:val="24"/>
          <w:szCs w:val="24"/>
          <w:lang w:val="ka-GE"/>
        </w:rPr>
        <w:t xml:space="preserve"> „პედროლოს“ მარკის სიღრმული ელტუმბო, რომლის პარამეტრები და ჩაშვების სიღრმე უნდა დაზუსტდეს საცდელი ა</w:t>
      </w:r>
      <w:r w:rsidR="00A74CAD" w:rsidRPr="00F25BC2">
        <w:rPr>
          <w:rFonts w:ascii="Sylfaen" w:hAnsi="Sylfaen" w:cs="Times New Roman"/>
          <w:sz w:val="24"/>
          <w:szCs w:val="24"/>
          <w:lang w:val="ka-GE"/>
        </w:rPr>
        <w:t>მ</w:t>
      </w:r>
      <w:r w:rsidR="001D1419" w:rsidRPr="00F25BC2">
        <w:rPr>
          <w:rFonts w:ascii="Sylfaen" w:hAnsi="Sylfaen" w:cs="Times New Roman"/>
          <w:sz w:val="24"/>
          <w:szCs w:val="24"/>
          <w:lang w:val="ka-GE"/>
        </w:rPr>
        <w:t>ოტუმბვისას.</w:t>
      </w:r>
    </w:p>
    <w:p w14:paraId="65E2090E" w14:textId="7C13505F" w:rsidR="001D1419" w:rsidRPr="00F25BC2" w:rsidRDefault="000047E3" w:rsidP="00AA01DF">
      <w:pPr>
        <w:pStyle w:val="NoSpacing"/>
        <w:spacing w:after="120" w:line="276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F25BC2">
        <w:rPr>
          <w:rFonts w:ascii="Sylfaen" w:hAnsi="Sylfaen" w:cs="Times New Roman"/>
          <w:sz w:val="24"/>
          <w:szCs w:val="24"/>
          <w:lang w:val="ka-GE"/>
        </w:rPr>
        <w:lastRenderedPageBreak/>
        <w:t>8</w:t>
      </w:r>
      <w:r w:rsidR="001D1419" w:rsidRPr="00F25BC2">
        <w:rPr>
          <w:rFonts w:ascii="Sylfaen" w:hAnsi="Sylfaen" w:cs="Times New Roman"/>
          <w:sz w:val="24"/>
          <w:szCs w:val="24"/>
          <w:lang w:val="ka-GE"/>
        </w:rPr>
        <w:t>.3. ჭაბურღილის პირზე უნდა მოეწყოს ტუმბოს მართვის კარადა, აღრიცხვის კვაძი და დამცავი ლითონის ჯიხური (2 х 2 х 2</w:t>
      </w:r>
      <w:r w:rsidR="00AA01DF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1D1419" w:rsidRPr="00F25BC2">
        <w:rPr>
          <w:rFonts w:ascii="Sylfaen" w:hAnsi="Sylfaen" w:cs="Times New Roman"/>
          <w:sz w:val="24"/>
          <w:szCs w:val="24"/>
          <w:lang w:val="ka-GE"/>
        </w:rPr>
        <w:t>მ).</w:t>
      </w:r>
    </w:p>
    <w:p w14:paraId="2B824D48" w14:textId="0BFF3916" w:rsidR="001D1419" w:rsidRPr="00F25BC2" w:rsidRDefault="000047E3" w:rsidP="00AA01DF">
      <w:pPr>
        <w:pStyle w:val="NoSpacing"/>
        <w:spacing w:after="120" w:line="276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F25BC2">
        <w:rPr>
          <w:rFonts w:ascii="Sylfaen" w:hAnsi="Sylfaen" w:cs="Times New Roman"/>
          <w:sz w:val="24"/>
          <w:szCs w:val="24"/>
          <w:lang w:val="ka-GE"/>
        </w:rPr>
        <w:t>8</w:t>
      </w:r>
      <w:r w:rsidR="001D1419" w:rsidRPr="00F25BC2">
        <w:rPr>
          <w:rFonts w:ascii="Sylfaen" w:hAnsi="Sylfaen" w:cs="Times New Roman"/>
          <w:sz w:val="24"/>
          <w:szCs w:val="24"/>
          <w:lang w:val="ka-GE"/>
        </w:rPr>
        <w:t>.4. ჭაბუღილის პირზე უნდა მოეწყოს არმირებული ბეტონის ფილა ტრაპით (2 х 2 х 2</w:t>
      </w:r>
      <w:r w:rsidR="00AA01DF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1D1419" w:rsidRPr="00F25BC2">
        <w:rPr>
          <w:rFonts w:ascii="Sylfaen" w:hAnsi="Sylfaen" w:cs="Times New Roman"/>
          <w:sz w:val="24"/>
          <w:szCs w:val="24"/>
          <w:lang w:val="ka-GE"/>
        </w:rPr>
        <w:t>მ).</w:t>
      </w:r>
    </w:p>
    <w:p w14:paraId="40DB8BE9" w14:textId="140E3227" w:rsidR="001D1419" w:rsidRPr="00F25BC2" w:rsidRDefault="000047E3" w:rsidP="001D1419">
      <w:pPr>
        <w:pStyle w:val="NoSpacing"/>
        <w:spacing w:line="276" w:lineRule="auto"/>
        <w:jc w:val="both"/>
        <w:rPr>
          <w:rFonts w:ascii="Sylfaen" w:hAnsi="Sylfaen" w:cs="Times New Roman"/>
          <w:b/>
          <w:sz w:val="24"/>
          <w:szCs w:val="24"/>
          <w:lang w:val="ka-GE"/>
        </w:rPr>
      </w:pPr>
      <w:r w:rsidRPr="00F25BC2">
        <w:rPr>
          <w:rFonts w:ascii="Sylfaen" w:hAnsi="Sylfaen" w:cs="Times New Roman"/>
          <w:b/>
          <w:sz w:val="24"/>
          <w:szCs w:val="24"/>
          <w:lang w:val="ka-GE"/>
        </w:rPr>
        <w:t>9</w:t>
      </w:r>
      <w:r w:rsidR="001D1419" w:rsidRPr="00F25BC2">
        <w:rPr>
          <w:rFonts w:ascii="Sylfaen" w:hAnsi="Sylfaen" w:cs="Times New Roman"/>
          <w:b/>
          <w:sz w:val="24"/>
          <w:szCs w:val="24"/>
          <w:lang w:val="ka-GE"/>
        </w:rPr>
        <w:t>. სხვა მოთხოვნები</w:t>
      </w:r>
      <w:r w:rsidR="00AA01DF">
        <w:rPr>
          <w:rFonts w:ascii="Sylfaen" w:hAnsi="Sylfaen" w:cs="Times New Roman"/>
          <w:b/>
          <w:sz w:val="24"/>
          <w:szCs w:val="24"/>
          <w:lang w:val="ka-GE"/>
        </w:rPr>
        <w:t>:</w:t>
      </w:r>
    </w:p>
    <w:p w14:paraId="4BB5C504" w14:textId="40315CDB" w:rsidR="000047E3" w:rsidRPr="00F25BC2" w:rsidRDefault="000047E3" w:rsidP="00AA01DF">
      <w:pPr>
        <w:pStyle w:val="NoSpacing"/>
        <w:spacing w:after="120" w:line="276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F25BC2">
        <w:rPr>
          <w:rFonts w:ascii="Sylfaen" w:hAnsi="Sylfaen" w:cs="Times New Roman"/>
          <w:sz w:val="24"/>
          <w:szCs w:val="24"/>
          <w:lang w:val="ka-GE"/>
        </w:rPr>
        <w:t>9.1.</w:t>
      </w:r>
      <w:r w:rsidR="00AA01DF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F25BC2">
        <w:rPr>
          <w:rFonts w:ascii="Sylfaen" w:hAnsi="Sylfaen" w:cs="Times New Roman"/>
          <w:sz w:val="24"/>
          <w:szCs w:val="24"/>
          <w:lang w:val="ka-GE"/>
        </w:rPr>
        <w:t>საპროექტო ჭაბურღილის ბურღვის პროცესში გადაკვეთილი ქანების ლითოლოგიური, პეტროგრაფიული და პალეონტოლოგიური კვლევების</w:t>
      </w:r>
      <w:r w:rsidR="00AA01DF">
        <w:rPr>
          <w:rFonts w:ascii="Sylfaen" w:hAnsi="Sylfaen" w:cs="Times New Roman"/>
          <w:sz w:val="24"/>
          <w:szCs w:val="24"/>
          <w:lang w:val="ka-GE"/>
        </w:rPr>
        <w:t>ა</w:t>
      </w:r>
      <w:r w:rsidRPr="00F25BC2">
        <w:rPr>
          <w:rFonts w:ascii="Sylfaen" w:hAnsi="Sylfaen" w:cs="Times New Roman"/>
          <w:sz w:val="24"/>
          <w:szCs w:val="24"/>
          <w:lang w:val="ka-GE"/>
        </w:rPr>
        <w:t>თვის კერნის აღება ყოველ 30 მ-ში (სულ 5 კერნი) და შლამის აღება ყოველ 5 მ-ში</w:t>
      </w:r>
      <w:r w:rsidR="00AA01DF">
        <w:rPr>
          <w:rFonts w:ascii="Sylfaen" w:hAnsi="Sylfaen" w:cs="Times New Roman"/>
          <w:sz w:val="24"/>
          <w:szCs w:val="24"/>
          <w:lang w:val="ka-GE"/>
        </w:rPr>
        <w:t>.</w:t>
      </w:r>
    </w:p>
    <w:p w14:paraId="1754165A" w14:textId="4E9697E8" w:rsidR="001D1419" w:rsidRPr="00F25BC2" w:rsidRDefault="000047E3" w:rsidP="00AA01DF">
      <w:pPr>
        <w:pStyle w:val="NoSpacing"/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F25BC2">
        <w:rPr>
          <w:rFonts w:ascii="Sylfaen" w:hAnsi="Sylfaen" w:cs="Times New Roman"/>
          <w:sz w:val="24"/>
          <w:szCs w:val="24"/>
          <w:lang w:val="ka-GE"/>
        </w:rPr>
        <w:t>9.2</w:t>
      </w:r>
      <w:r w:rsidR="001D1419" w:rsidRPr="00F25BC2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="001D1419" w:rsidRPr="00F25BC2">
        <w:rPr>
          <w:rFonts w:ascii="Sylfaen" w:hAnsi="Sylfaen"/>
          <w:sz w:val="24"/>
          <w:szCs w:val="24"/>
          <w:lang w:val="ka-GE"/>
        </w:rPr>
        <w:t>საპროექტო ჭაბურღილის ბურღვა უნდა ჩატარდეს სანიტარ</w:t>
      </w:r>
      <w:r w:rsidR="00AA01DF">
        <w:rPr>
          <w:rFonts w:ascii="Sylfaen" w:hAnsi="Sylfaen"/>
          <w:sz w:val="24"/>
          <w:szCs w:val="24"/>
          <w:lang w:val="ka-GE"/>
        </w:rPr>
        <w:t>ი</w:t>
      </w:r>
      <w:r w:rsidR="001D1419" w:rsidRPr="00F25BC2">
        <w:rPr>
          <w:rFonts w:ascii="Sylfaen" w:hAnsi="Sylfaen"/>
          <w:sz w:val="24"/>
          <w:szCs w:val="24"/>
          <w:lang w:val="ka-GE"/>
        </w:rPr>
        <w:t>ულ ზონაში, შესაბამისად, მკაცრად უნდა იყოს დაცული საბურღი დანადგარის მონტაჟის, მუშაობის და დემონტაჟის მოთხოვნები, აგრეთვე საბურღი მოწყობილობების და საწვავ-საპოხი მასალების შენახვის პირობები</w:t>
      </w:r>
      <w:r w:rsidR="00AA01DF">
        <w:rPr>
          <w:rFonts w:ascii="Sylfaen" w:hAnsi="Sylfaen"/>
          <w:sz w:val="24"/>
          <w:szCs w:val="24"/>
          <w:lang w:val="ka-GE"/>
        </w:rPr>
        <w:t>.</w:t>
      </w:r>
    </w:p>
    <w:p w14:paraId="0FEA43C1" w14:textId="16E8732E" w:rsidR="001D1419" w:rsidRPr="00F25BC2" w:rsidRDefault="000047E3" w:rsidP="00AA01DF">
      <w:pPr>
        <w:pStyle w:val="NoSpacing"/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F25BC2">
        <w:rPr>
          <w:rFonts w:ascii="Sylfaen" w:hAnsi="Sylfaen" w:cs="Times New Roman"/>
          <w:sz w:val="24"/>
          <w:szCs w:val="24"/>
          <w:lang w:val="ka-GE"/>
        </w:rPr>
        <w:t xml:space="preserve"> 9.3</w:t>
      </w:r>
      <w:r w:rsidR="002D483F" w:rsidRPr="00F25BC2">
        <w:rPr>
          <w:rFonts w:ascii="Sylfaen" w:hAnsi="Sylfaen" w:cs="Times New Roman"/>
          <w:sz w:val="24"/>
          <w:szCs w:val="24"/>
          <w:lang w:val="ka-GE"/>
        </w:rPr>
        <w:t>.</w:t>
      </w:r>
      <w:r w:rsidR="00AA01DF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1D1419" w:rsidRPr="00F25BC2">
        <w:rPr>
          <w:rFonts w:ascii="Sylfaen" w:hAnsi="Sylfaen"/>
          <w:sz w:val="24"/>
          <w:szCs w:val="24"/>
          <w:lang w:val="ka-GE"/>
        </w:rPr>
        <w:t>სამაგრი და საექსპლუატაციო კოლონების დაცემენტებისათვის გამოყენებული პორტლანდცემენტის სიმტკიცის მარკა არ უნდა იყოს „500“-ზე ნაკლები</w:t>
      </w:r>
      <w:r w:rsidR="00AA01DF">
        <w:rPr>
          <w:rFonts w:ascii="Sylfaen" w:hAnsi="Sylfaen"/>
          <w:sz w:val="24"/>
          <w:szCs w:val="24"/>
          <w:lang w:val="ka-GE"/>
        </w:rPr>
        <w:t>.</w:t>
      </w:r>
    </w:p>
    <w:p w14:paraId="2935FA69" w14:textId="7FA4CD1B" w:rsidR="001D1419" w:rsidRPr="00F25BC2" w:rsidRDefault="000047E3" w:rsidP="00AA01DF">
      <w:pPr>
        <w:pStyle w:val="NoSpacing"/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F25BC2">
        <w:rPr>
          <w:rFonts w:ascii="Sylfaen" w:hAnsi="Sylfaen"/>
          <w:sz w:val="24"/>
          <w:szCs w:val="24"/>
          <w:lang w:val="ka-GE"/>
        </w:rPr>
        <w:t xml:space="preserve"> 9.4</w:t>
      </w:r>
      <w:r w:rsidR="002D483F" w:rsidRPr="00F25BC2">
        <w:rPr>
          <w:rFonts w:ascii="Sylfaen" w:hAnsi="Sylfaen"/>
          <w:sz w:val="24"/>
          <w:szCs w:val="24"/>
          <w:lang w:val="ka-GE"/>
        </w:rPr>
        <w:t>.</w:t>
      </w:r>
      <w:r w:rsidR="00AA01DF">
        <w:rPr>
          <w:rFonts w:ascii="Sylfaen" w:hAnsi="Sylfaen"/>
          <w:sz w:val="24"/>
          <w:szCs w:val="24"/>
          <w:lang w:val="ka-GE"/>
        </w:rPr>
        <w:t xml:space="preserve"> </w:t>
      </w:r>
      <w:r w:rsidR="001D1419" w:rsidRPr="00F25BC2">
        <w:rPr>
          <w:rFonts w:ascii="Sylfaen" w:hAnsi="Sylfaen"/>
          <w:sz w:val="24"/>
          <w:szCs w:val="24"/>
          <w:lang w:val="ka-GE"/>
        </w:rPr>
        <w:t>შავი ლითონის სამაგრი და საექსპლუატაციო კოლონის მილები გამოყენებამდე უნდა გაირეცხოს შესაბამისი ხსნარებით, ზეთოვანი და ნავთობიანი ფენის მოცილების მიზნით</w:t>
      </w:r>
      <w:r w:rsidR="00AA01DF">
        <w:rPr>
          <w:rFonts w:ascii="Sylfaen" w:hAnsi="Sylfaen"/>
          <w:sz w:val="24"/>
          <w:szCs w:val="24"/>
          <w:lang w:val="ka-GE"/>
        </w:rPr>
        <w:t>.</w:t>
      </w:r>
    </w:p>
    <w:p w14:paraId="6DF0BCDB" w14:textId="26CB7B8F" w:rsidR="001D1419" w:rsidRPr="00F25BC2" w:rsidRDefault="000047E3" w:rsidP="00AA01DF">
      <w:pPr>
        <w:pStyle w:val="NoSpacing"/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F25BC2">
        <w:rPr>
          <w:rFonts w:ascii="Sylfaen" w:hAnsi="Sylfaen" w:cs="Times New Roman"/>
          <w:sz w:val="24"/>
          <w:szCs w:val="24"/>
          <w:lang w:val="ka-GE"/>
        </w:rPr>
        <w:t xml:space="preserve"> 9.5</w:t>
      </w:r>
      <w:r w:rsidR="001D1419" w:rsidRPr="00F25BC2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="001D1419" w:rsidRPr="00F25BC2">
        <w:rPr>
          <w:rFonts w:ascii="Sylfaen" w:hAnsi="Sylfaen"/>
          <w:sz w:val="24"/>
          <w:szCs w:val="24"/>
          <w:lang w:val="ka-GE"/>
        </w:rPr>
        <w:t>საპროექტო ჭაბურღილის ბურღვის, გამაგრების და დაცემენტებისას გამოყენებული მასალები</w:t>
      </w:r>
      <w:r w:rsidR="00AA01DF">
        <w:rPr>
          <w:rFonts w:ascii="Sylfaen" w:hAnsi="Sylfaen"/>
          <w:sz w:val="24"/>
          <w:szCs w:val="24"/>
          <w:lang w:val="ka-GE"/>
        </w:rPr>
        <w:t xml:space="preserve"> </w:t>
      </w:r>
      <w:r w:rsidR="001D1419" w:rsidRPr="00F25BC2">
        <w:rPr>
          <w:rFonts w:ascii="Sylfaen" w:hAnsi="Sylfaen"/>
          <w:sz w:val="24"/>
          <w:szCs w:val="24"/>
          <w:lang w:val="ka-GE"/>
        </w:rPr>
        <w:t>უნდა იყოს ახალი, უხმარი და აკმაყოფილებდეს ქვეყანაში არსებულ სტანდარტებს</w:t>
      </w:r>
      <w:r w:rsidR="00AA01DF">
        <w:rPr>
          <w:rFonts w:ascii="Sylfaen" w:hAnsi="Sylfaen"/>
          <w:sz w:val="24"/>
          <w:szCs w:val="24"/>
          <w:lang w:val="ka-GE"/>
        </w:rPr>
        <w:t>.</w:t>
      </w:r>
    </w:p>
    <w:p w14:paraId="4789FEE4" w14:textId="77777777" w:rsidR="001D1419" w:rsidRPr="00F25BC2" w:rsidRDefault="000047E3" w:rsidP="00AA01DF">
      <w:pPr>
        <w:pStyle w:val="NoSpacing"/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F25BC2">
        <w:rPr>
          <w:rFonts w:ascii="Sylfaen" w:hAnsi="Sylfaen" w:cs="Times New Roman"/>
          <w:sz w:val="24"/>
          <w:szCs w:val="24"/>
          <w:lang w:val="ka-GE"/>
        </w:rPr>
        <w:t xml:space="preserve"> 9.6</w:t>
      </w:r>
      <w:r w:rsidR="001D1419" w:rsidRPr="00F25BC2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="001D1419" w:rsidRPr="00F25BC2">
        <w:rPr>
          <w:rFonts w:ascii="Sylfaen" w:hAnsi="Sylfaen"/>
          <w:sz w:val="24"/>
          <w:szCs w:val="24"/>
          <w:lang w:val="ka-GE"/>
        </w:rPr>
        <w:t>საპროექტო ჭაბურღილის საბურღ მოედანზე და მთლიანად სამუშაო უბანზე, სისტემატიურად უნდა მიმდინარეობდეს გარემოსდაცვითი, შრომის უსაფრთხოების დაცვის და პანდემიის გავრცელების საწინააღმდეგო ღონისძიებები, ქვეყანაში არსებული წესების და მოთხოვნების შესაბამისად.</w:t>
      </w:r>
    </w:p>
    <w:p w14:paraId="140448DF" w14:textId="4E8A34AE" w:rsidR="001D1419" w:rsidRPr="00F25BC2" w:rsidRDefault="000047E3" w:rsidP="00AA01DF">
      <w:pPr>
        <w:pStyle w:val="NoSpacing"/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F25BC2">
        <w:rPr>
          <w:rFonts w:ascii="Sylfaen" w:hAnsi="Sylfaen" w:cs="Times New Roman"/>
          <w:sz w:val="24"/>
          <w:szCs w:val="24"/>
          <w:lang w:val="ka-GE"/>
        </w:rPr>
        <w:t>9.7</w:t>
      </w:r>
      <w:r w:rsidR="001D1419" w:rsidRPr="00F25BC2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="00AA01DF">
        <w:rPr>
          <w:rFonts w:ascii="Sylfaen" w:hAnsi="Sylfaen"/>
          <w:sz w:val="24"/>
          <w:szCs w:val="24"/>
          <w:lang w:val="ka-GE"/>
        </w:rPr>
        <w:t>№</w:t>
      </w:r>
      <w:r w:rsidR="00AA01DF" w:rsidRPr="00F25BC2">
        <w:rPr>
          <w:rFonts w:ascii="Sylfaen" w:hAnsi="Sylfaen"/>
          <w:sz w:val="24"/>
          <w:szCs w:val="24"/>
          <w:lang w:val="ka-GE"/>
        </w:rPr>
        <w:t>134</w:t>
      </w:r>
      <w:r w:rsidR="00AA01DF">
        <w:rPr>
          <w:rFonts w:ascii="Sylfaen" w:hAnsi="Sylfaen"/>
          <w:sz w:val="24"/>
          <w:szCs w:val="24"/>
          <w:lang w:val="ka-GE"/>
        </w:rPr>
        <w:t xml:space="preserve"> </w:t>
      </w:r>
      <w:r w:rsidR="001D1419" w:rsidRPr="00F25BC2">
        <w:rPr>
          <w:rFonts w:ascii="Sylfaen" w:hAnsi="Sylfaen"/>
          <w:sz w:val="24"/>
          <w:szCs w:val="24"/>
          <w:lang w:val="ka-GE"/>
        </w:rPr>
        <w:t>საპროექტო ჭაბურღილის ბურღვის პროცესში შეიძლება აუცილებელი გახდეს ჭაბურღილის კონსტრუქციის შეცვლა</w:t>
      </w:r>
      <w:r w:rsidR="00AA01DF">
        <w:rPr>
          <w:rFonts w:ascii="Sylfaen" w:hAnsi="Sylfaen"/>
          <w:sz w:val="24"/>
          <w:szCs w:val="24"/>
          <w:lang w:val="ka-GE"/>
        </w:rPr>
        <w:t xml:space="preserve">. </w:t>
      </w:r>
      <w:r w:rsidR="00A74CAD" w:rsidRPr="00F25BC2">
        <w:rPr>
          <w:rFonts w:ascii="Sylfaen" w:hAnsi="Sylfaen"/>
          <w:sz w:val="24"/>
          <w:szCs w:val="24"/>
          <w:lang w:val="ka-GE"/>
        </w:rPr>
        <w:t>შესაბამისად,</w:t>
      </w:r>
      <w:r w:rsidR="001D1419" w:rsidRPr="00F25BC2">
        <w:rPr>
          <w:rFonts w:ascii="Sylfaen" w:hAnsi="Sylfaen"/>
          <w:sz w:val="24"/>
          <w:szCs w:val="24"/>
          <w:lang w:val="ka-GE"/>
        </w:rPr>
        <w:t xml:space="preserve"> ჭაბურღილის კონსტრუქციის ყველა ცვლილება (ბურღვის დიამეტრის და შავი ლითონის სამაგრი კოლონის დიამეტრის შეცვლა) შეთანხმებული უნდა იყოს სამუშაოს „დამკვეთთან“ მათ შორის, სამუშაოს ხარჯთაღრიცხვაში შესატანი ცვლილებები.</w:t>
      </w:r>
    </w:p>
    <w:p w14:paraId="036C56E7" w14:textId="16F5EA4C" w:rsidR="001D1419" w:rsidRPr="00F25BC2" w:rsidRDefault="000047E3" w:rsidP="00AA01DF">
      <w:pPr>
        <w:pStyle w:val="NoSpacing"/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F25BC2">
        <w:rPr>
          <w:rFonts w:ascii="Sylfaen" w:hAnsi="Sylfaen"/>
          <w:sz w:val="24"/>
          <w:szCs w:val="24"/>
          <w:lang w:val="ka-GE"/>
        </w:rPr>
        <w:t>9.8</w:t>
      </w:r>
      <w:r w:rsidR="001D1419" w:rsidRPr="00F25BC2">
        <w:rPr>
          <w:rFonts w:ascii="Sylfaen" w:hAnsi="Sylfaen"/>
          <w:b/>
          <w:sz w:val="24"/>
          <w:szCs w:val="24"/>
          <w:lang w:val="ka-GE"/>
        </w:rPr>
        <w:t xml:space="preserve">. </w:t>
      </w:r>
      <w:r w:rsidR="001D1419" w:rsidRPr="00F25BC2">
        <w:rPr>
          <w:rFonts w:ascii="Sylfaen" w:hAnsi="Sylfaen"/>
          <w:sz w:val="24"/>
          <w:szCs w:val="24"/>
          <w:lang w:val="ka-GE"/>
        </w:rPr>
        <w:t>წინამდებარე ტექნიკური დავალების შესაბამისად საპროექტო საკარტირებო - სათვალთვალო</w:t>
      </w:r>
      <w:r w:rsidR="00F00CD7" w:rsidRPr="00F25BC2">
        <w:rPr>
          <w:rFonts w:ascii="Sylfaen" w:hAnsi="Sylfaen"/>
          <w:sz w:val="24"/>
          <w:szCs w:val="24"/>
          <w:lang w:val="ka-GE"/>
        </w:rPr>
        <w:t xml:space="preserve"> </w:t>
      </w:r>
      <w:r w:rsidR="00AA01DF">
        <w:rPr>
          <w:rFonts w:ascii="Sylfaen" w:hAnsi="Sylfaen"/>
          <w:sz w:val="24"/>
          <w:szCs w:val="24"/>
          <w:lang w:val="ka-GE"/>
        </w:rPr>
        <w:t>№</w:t>
      </w:r>
      <w:r w:rsidR="00F00CD7" w:rsidRPr="00F25BC2">
        <w:rPr>
          <w:rFonts w:ascii="Sylfaen" w:hAnsi="Sylfaen"/>
          <w:sz w:val="24"/>
          <w:szCs w:val="24"/>
          <w:lang w:val="ka-GE"/>
        </w:rPr>
        <w:t>134</w:t>
      </w:r>
      <w:r w:rsidR="00AA01DF">
        <w:rPr>
          <w:rFonts w:ascii="Sylfaen" w:hAnsi="Sylfaen"/>
          <w:sz w:val="24"/>
          <w:szCs w:val="24"/>
          <w:lang w:val="ka-GE"/>
        </w:rPr>
        <w:t xml:space="preserve"> </w:t>
      </w:r>
      <w:r w:rsidR="00AA01DF" w:rsidRPr="00F25BC2">
        <w:rPr>
          <w:rFonts w:ascii="Sylfaen" w:hAnsi="Sylfaen"/>
          <w:sz w:val="24"/>
          <w:szCs w:val="24"/>
          <w:lang w:val="ka-GE"/>
        </w:rPr>
        <w:t>ჭაბურღილ</w:t>
      </w:r>
      <w:r w:rsidR="001D1419" w:rsidRPr="00F25BC2">
        <w:rPr>
          <w:rFonts w:ascii="Sylfaen" w:hAnsi="Sylfaen"/>
          <w:sz w:val="24"/>
          <w:szCs w:val="24"/>
          <w:lang w:val="ka-GE"/>
        </w:rPr>
        <w:t xml:space="preserve">ის ბურღვის, გამაგრების და შესწავლის სამუშაოების დამთავრების შემდეგ, მოპოვებული ინფორმაციის საფუძველზე, შედგენილი უნდა იყოს საინფორმაციო ანგარიში და </w:t>
      </w:r>
      <w:r w:rsidR="00BB47A1" w:rsidRPr="00F25BC2">
        <w:rPr>
          <w:rFonts w:ascii="Sylfaen" w:hAnsi="Sylfaen"/>
          <w:sz w:val="24"/>
          <w:szCs w:val="24"/>
          <w:lang w:val="ka-GE"/>
        </w:rPr>
        <w:t>მისი</w:t>
      </w:r>
      <w:r w:rsidR="001D1419" w:rsidRPr="00F25BC2">
        <w:rPr>
          <w:rFonts w:ascii="Sylfaen" w:hAnsi="Sylfaen"/>
          <w:sz w:val="24"/>
          <w:szCs w:val="24"/>
          <w:lang w:val="ka-GE"/>
        </w:rPr>
        <w:t xml:space="preserve"> ელექტრონული ვერსია.</w:t>
      </w:r>
    </w:p>
    <w:p w14:paraId="130907E9" w14:textId="200F1B32" w:rsidR="005643A1" w:rsidRPr="00F25BC2" w:rsidRDefault="000047E3" w:rsidP="00AA01DF">
      <w:pPr>
        <w:pStyle w:val="NoSpacing"/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F25BC2">
        <w:rPr>
          <w:rFonts w:ascii="Sylfaen" w:hAnsi="Sylfaen"/>
          <w:sz w:val="24"/>
          <w:szCs w:val="24"/>
          <w:lang w:val="ka-GE"/>
        </w:rPr>
        <w:t>9.9</w:t>
      </w:r>
      <w:r w:rsidR="001D1419" w:rsidRPr="00F25BC2">
        <w:rPr>
          <w:rFonts w:ascii="Sylfaen" w:hAnsi="Sylfaen"/>
          <w:sz w:val="24"/>
          <w:szCs w:val="24"/>
          <w:lang w:val="ka-GE"/>
        </w:rPr>
        <w:t>.</w:t>
      </w:r>
      <w:r w:rsidR="001D1419" w:rsidRPr="00F25BC2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1D1419" w:rsidRPr="00F25BC2">
        <w:rPr>
          <w:rFonts w:ascii="Sylfaen" w:hAnsi="Sylfaen"/>
          <w:sz w:val="24"/>
          <w:szCs w:val="24"/>
          <w:lang w:val="ka-GE"/>
        </w:rPr>
        <w:t>წინამდებარე ტექნიკური დავალებით განსაზღვრული სამუშაოების სრულად შესრულების ვადად განსაზღვრულია</w:t>
      </w:r>
      <w:r w:rsidRPr="00F25BC2">
        <w:rPr>
          <w:rFonts w:ascii="Sylfaen" w:hAnsi="Sylfaen"/>
          <w:sz w:val="24"/>
          <w:szCs w:val="24"/>
          <w:lang w:val="ka-GE"/>
        </w:rPr>
        <w:t xml:space="preserve"> </w:t>
      </w:r>
      <w:r w:rsidR="00AA01DF">
        <w:rPr>
          <w:rFonts w:ascii="Sylfaen" w:hAnsi="Sylfaen"/>
          <w:sz w:val="24"/>
          <w:szCs w:val="24"/>
          <w:lang w:val="ka-GE"/>
        </w:rPr>
        <w:t>12</w:t>
      </w:r>
      <w:r w:rsidR="001D1419" w:rsidRPr="00F25BC2">
        <w:rPr>
          <w:rFonts w:ascii="Sylfaen" w:hAnsi="Sylfaen"/>
          <w:sz w:val="24"/>
          <w:szCs w:val="24"/>
          <w:lang w:val="ka-GE"/>
        </w:rPr>
        <w:t>0 კალენდარული დღე.</w:t>
      </w:r>
    </w:p>
    <w:sectPr w:rsidR="005643A1" w:rsidRPr="00F25BC2" w:rsidSect="00F25BC2">
      <w:type w:val="continuous"/>
      <w:pgSz w:w="11906" w:h="16838" w:code="9"/>
      <w:pgMar w:top="1440" w:right="1286" w:bottom="1440" w:left="1530" w:header="397" w:footer="397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C526B"/>
    <w:multiLevelType w:val="hybridMultilevel"/>
    <w:tmpl w:val="24E2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034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D8F"/>
    <w:rsid w:val="000047E3"/>
    <w:rsid w:val="00015B89"/>
    <w:rsid w:val="00040E9A"/>
    <w:rsid w:val="001D1419"/>
    <w:rsid w:val="00257D74"/>
    <w:rsid w:val="00261A35"/>
    <w:rsid w:val="00286D03"/>
    <w:rsid w:val="002900B0"/>
    <w:rsid w:val="002D483F"/>
    <w:rsid w:val="00373249"/>
    <w:rsid w:val="003F031D"/>
    <w:rsid w:val="003F6D04"/>
    <w:rsid w:val="004D0105"/>
    <w:rsid w:val="005643A1"/>
    <w:rsid w:val="005B106A"/>
    <w:rsid w:val="005B1DD9"/>
    <w:rsid w:val="00720612"/>
    <w:rsid w:val="00776A37"/>
    <w:rsid w:val="00867C26"/>
    <w:rsid w:val="008728EA"/>
    <w:rsid w:val="0092558D"/>
    <w:rsid w:val="00A74CAD"/>
    <w:rsid w:val="00A957E8"/>
    <w:rsid w:val="00AA01DF"/>
    <w:rsid w:val="00AD46C2"/>
    <w:rsid w:val="00B64D98"/>
    <w:rsid w:val="00BB47A1"/>
    <w:rsid w:val="00BB5770"/>
    <w:rsid w:val="00C6575B"/>
    <w:rsid w:val="00D05D93"/>
    <w:rsid w:val="00D14D59"/>
    <w:rsid w:val="00DA6ACC"/>
    <w:rsid w:val="00E01D8F"/>
    <w:rsid w:val="00E958B5"/>
    <w:rsid w:val="00EB22D5"/>
    <w:rsid w:val="00EE4A08"/>
    <w:rsid w:val="00F00CD7"/>
    <w:rsid w:val="00F06315"/>
    <w:rsid w:val="00F25BC2"/>
    <w:rsid w:val="00F8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A24FC"/>
  <w15:chartTrackingRefBased/>
  <w15:docId w15:val="{F1AE06D7-FB4B-44EE-A4B1-BB1805F4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D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naniko</dc:creator>
  <cp:keywords/>
  <dc:description/>
  <cp:lastModifiedBy>Temur Koroshinadze</cp:lastModifiedBy>
  <cp:revision>39</cp:revision>
  <cp:lastPrinted>2022-10-12T11:43:00Z</cp:lastPrinted>
  <dcterms:created xsi:type="dcterms:W3CDTF">2021-12-15T11:49:00Z</dcterms:created>
  <dcterms:modified xsi:type="dcterms:W3CDTF">2022-12-23T10:25:00Z</dcterms:modified>
</cp:coreProperties>
</file>